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73D08" w:rsidRDefault="0054324A" w:rsidP="0054324A">
      <w:pPr>
        <w:pStyle w:val="Kop1"/>
        <w:rPr>
          <w:rStyle w:val="Titeldocument"/>
          <w:rFonts w:cstheme="majorHAnsi"/>
          <w:b/>
          <w:sz w:val="40"/>
          <w:szCs w:val="32"/>
        </w:rPr>
      </w:pPr>
      <w:r w:rsidRPr="00973D08">
        <w:rPr>
          <w:rStyle w:val="Titeldocument"/>
          <w:rFonts w:cstheme="majorHAnsi"/>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73D08">
        <w:rPr>
          <w:rFonts w:cstheme="majorHAnsi"/>
          <w:lang w:val="nl-NL"/>
        </w:rPr>
        <w:t>V</w:t>
      </w:r>
      <w:r w:rsidR="00946E36" w:rsidRPr="00973D08">
        <w:rPr>
          <w:rFonts w:cstheme="majorHAnsi"/>
          <w:lang w:val="nl-NL"/>
        </w:rPr>
        <w:t>oorbeeldbrief</w:t>
      </w:r>
    </w:p>
    <w:p w14:paraId="0FC5F504" w14:textId="7BE56CF4" w:rsidR="00B2586A" w:rsidRPr="00973D08" w:rsidRDefault="004D114B" w:rsidP="00B2586A">
      <w:pPr>
        <w:rPr>
          <w:rFonts w:asciiTheme="majorHAnsi" w:hAnsiTheme="majorHAnsi" w:cstheme="majorHAnsi"/>
          <w:sz w:val="36"/>
          <w:szCs w:val="36"/>
          <w:lang w:val="nl-NL"/>
        </w:rPr>
      </w:pPr>
      <w:r w:rsidRPr="00973D08">
        <w:rPr>
          <w:rFonts w:asciiTheme="majorHAnsi" w:hAnsiTheme="majorHAnsi" w:cstheme="majorHAnsi"/>
          <w:sz w:val="36"/>
          <w:szCs w:val="36"/>
          <w:lang w:val="nl-NL"/>
        </w:rPr>
        <w:t xml:space="preserve">Verzoek </w:t>
      </w:r>
      <w:r w:rsidR="00E56C88">
        <w:rPr>
          <w:rFonts w:asciiTheme="majorHAnsi" w:hAnsiTheme="majorHAnsi" w:cstheme="majorHAnsi"/>
          <w:sz w:val="36"/>
          <w:szCs w:val="36"/>
          <w:lang w:val="nl-NL"/>
        </w:rPr>
        <w:t>uitbetalen vakantiegeld</w:t>
      </w:r>
    </w:p>
    <w:p w14:paraId="3B37EC2C" w14:textId="77777777" w:rsidR="00E56C88" w:rsidRPr="00E56C88" w:rsidRDefault="00E56C88" w:rsidP="00E56C88">
      <w:pPr>
        <w:rPr>
          <w:lang w:val="nl-NL"/>
        </w:rPr>
      </w:pPr>
      <w:r w:rsidRPr="00F86538">
        <w:rPr>
          <w:lang w:val="nl-NL"/>
        </w:rPr>
        <w:t>Heeft uw werkgever nagelaten uw vakantietoeslag uit te betalen? Stuur dan deze brief waarin u aanspraak maakt op uitbetaling van het vakantiegeld.</w:t>
      </w:r>
    </w:p>
    <w:p w14:paraId="5EFFB99C" w14:textId="74560ACB" w:rsidR="00946E36" w:rsidRPr="00973D08" w:rsidRDefault="00946E36" w:rsidP="00946E36">
      <w:pPr>
        <w:pStyle w:val="Kop2"/>
        <w:rPr>
          <w:rFonts w:cstheme="majorHAnsi"/>
          <w:lang w:val="nl-NL"/>
        </w:rPr>
      </w:pPr>
      <w:r w:rsidRPr="00973D08">
        <w:rPr>
          <w:rFonts w:cstheme="majorHAnsi"/>
          <w:lang w:val="nl-NL"/>
        </w:rPr>
        <w:t>Algemene informatie</w:t>
      </w:r>
      <w:r w:rsidR="007B668E" w:rsidRPr="00973D08">
        <w:rPr>
          <w:rFonts w:cstheme="majorHAnsi"/>
          <w:lang w:val="nl-NL"/>
        </w:rPr>
        <w:t>:</w:t>
      </w:r>
    </w:p>
    <w:p w14:paraId="13808000" w14:textId="623F67C4" w:rsidR="00946E36" w:rsidRPr="00973D08" w:rsidRDefault="00946E36" w:rsidP="0075141A">
      <w:pPr>
        <w:pStyle w:val="Lijstalinea"/>
        <w:numPr>
          <w:ilvl w:val="0"/>
          <w:numId w:val="11"/>
        </w:numPr>
        <w:rPr>
          <w:rFonts w:asciiTheme="majorHAnsi" w:hAnsiTheme="majorHAnsi" w:cstheme="majorHAnsi"/>
          <w:lang w:val="nl-NL"/>
        </w:rPr>
      </w:pPr>
      <w:r w:rsidRPr="00973D08">
        <w:rPr>
          <w:rFonts w:asciiTheme="majorHAnsi" w:hAnsiTheme="majorHAnsi" w:cstheme="majorHAnsi"/>
          <w:lang w:val="nl-NL"/>
        </w:rPr>
        <w:t>Dit is een voorbeeldbrief van ARAG. U kunt deze brief aanpassen aan uw situatie</w:t>
      </w:r>
      <w:r w:rsidR="00154B38" w:rsidRPr="00973D08">
        <w:rPr>
          <w:rFonts w:asciiTheme="majorHAnsi" w:hAnsiTheme="majorHAnsi" w:cstheme="majorHAnsi"/>
          <w:lang w:val="nl-NL"/>
        </w:rPr>
        <w:t>;</w:t>
      </w:r>
    </w:p>
    <w:p w14:paraId="43BB29CF" w14:textId="357CBD5E" w:rsidR="00946E36" w:rsidRPr="00973D08" w:rsidRDefault="00946E36" w:rsidP="0075141A">
      <w:pPr>
        <w:pStyle w:val="Lijstalinea"/>
        <w:numPr>
          <w:ilvl w:val="0"/>
          <w:numId w:val="11"/>
        </w:numPr>
        <w:rPr>
          <w:rFonts w:asciiTheme="majorHAnsi" w:hAnsiTheme="majorHAnsi" w:cstheme="majorHAnsi"/>
          <w:lang w:val="nl-NL"/>
        </w:rPr>
      </w:pPr>
      <w:r w:rsidRPr="00973D08">
        <w:rPr>
          <w:rFonts w:asciiTheme="majorHAnsi" w:hAnsiTheme="majorHAnsi" w:cstheme="majorHAnsi"/>
          <w:lang w:val="nl-NL"/>
        </w:rPr>
        <w:t>U bent zelf verantwoordelijk voor uw brief</w:t>
      </w:r>
      <w:r w:rsidR="00154B38" w:rsidRPr="00973D08">
        <w:rPr>
          <w:rFonts w:asciiTheme="majorHAnsi" w:hAnsiTheme="majorHAnsi" w:cstheme="majorHAnsi"/>
          <w:lang w:val="nl-NL"/>
        </w:rPr>
        <w:t>;</w:t>
      </w:r>
    </w:p>
    <w:p w14:paraId="7E3FD1AC" w14:textId="1A3ECA2A" w:rsidR="00946E36" w:rsidRPr="00973D08" w:rsidRDefault="00946E36" w:rsidP="0075141A">
      <w:pPr>
        <w:pStyle w:val="Lijstalinea"/>
        <w:numPr>
          <w:ilvl w:val="0"/>
          <w:numId w:val="11"/>
        </w:numPr>
        <w:rPr>
          <w:rFonts w:asciiTheme="majorHAnsi" w:hAnsiTheme="majorHAnsi" w:cstheme="majorHAnsi"/>
          <w:lang w:val="nl-NL"/>
        </w:rPr>
      </w:pPr>
      <w:r w:rsidRPr="00973D08">
        <w:rPr>
          <w:rFonts w:asciiTheme="majorHAnsi" w:hAnsiTheme="majorHAnsi" w:cstheme="majorHAnsi"/>
          <w:lang w:val="nl-NL"/>
        </w:rPr>
        <w:t>Verstuur uw brief aangetekend. Bewaar het verzendbewijs en een kopie van de verstuurde brief</w:t>
      </w:r>
      <w:r w:rsidR="00154B38" w:rsidRPr="00973D08">
        <w:rPr>
          <w:rFonts w:asciiTheme="majorHAnsi" w:hAnsiTheme="majorHAnsi" w:cstheme="majorHAnsi"/>
          <w:lang w:val="nl-NL"/>
        </w:rPr>
        <w:t>;</w:t>
      </w:r>
    </w:p>
    <w:p w14:paraId="652622D3" w14:textId="67BA0CF6" w:rsidR="00946E36" w:rsidRPr="00973D08" w:rsidRDefault="00946E36" w:rsidP="0075141A">
      <w:pPr>
        <w:pStyle w:val="Lijstalinea"/>
        <w:numPr>
          <w:ilvl w:val="0"/>
          <w:numId w:val="11"/>
        </w:numPr>
        <w:rPr>
          <w:rFonts w:asciiTheme="majorHAnsi" w:hAnsiTheme="majorHAnsi" w:cstheme="majorHAnsi"/>
          <w:lang w:val="nl-NL"/>
        </w:rPr>
      </w:pPr>
      <w:r w:rsidRPr="00973D08">
        <w:rPr>
          <w:rFonts w:asciiTheme="majorHAnsi" w:hAnsiTheme="majorHAnsi" w:cstheme="majorHAnsi"/>
          <w:lang w:val="nl-NL"/>
        </w:rPr>
        <w:t>Heeft u juridische hulp nodig? Neem dan contact op via</w:t>
      </w:r>
      <w:r w:rsidR="00154B38" w:rsidRPr="00973D08">
        <w:rPr>
          <w:rFonts w:asciiTheme="majorHAnsi" w:hAnsiTheme="majorHAnsi" w:cstheme="majorHAnsi"/>
          <w:lang w:val="nl-NL"/>
        </w:rPr>
        <w:t xml:space="preserve"> </w:t>
      </w:r>
      <w:hyperlink r:id="rId10" w:history="1">
        <w:r w:rsidR="00154B38" w:rsidRPr="00973D08">
          <w:rPr>
            <w:rStyle w:val="Hyperlink"/>
            <w:rFonts w:asciiTheme="majorHAnsi" w:hAnsiTheme="majorHAnsi" w:cstheme="majorHAnsi"/>
            <w:lang w:val="nl-NL"/>
          </w:rPr>
          <w:t>www.arag.nl</w:t>
        </w:r>
      </w:hyperlink>
      <w:r w:rsidR="00154B38" w:rsidRPr="00973D08">
        <w:rPr>
          <w:rFonts w:asciiTheme="majorHAnsi" w:hAnsiTheme="majorHAnsi" w:cstheme="majorHAnsi"/>
          <w:lang w:val="nl-NL"/>
        </w:rPr>
        <w:t xml:space="preserve">. </w:t>
      </w:r>
    </w:p>
    <w:p w14:paraId="67901C32" w14:textId="77777777" w:rsidR="00151540" w:rsidRPr="00973D08" w:rsidRDefault="00151540" w:rsidP="00151540">
      <w:pPr>
        <w:pStyle w:val="Lijstalinea"/>
        <w:rPr>
          <w:rFonts w:asciiTheme="majorHAnsi" w:hAnsiTheme="majorHAnsi" w:cstheme="majorHAnsi"/>
          <w:lang w:val="nl-NL"/>
        </w:rPr>
      </w:pPr>
    </w:p>
    <w:p w14:paraId="0E3A434E" w14:textId="5B6B4ACC" w:rsidR="00151540" w:rsidRPr="00973D08" w:rsidRDefault="00151540" w:rsidP="00151540">
      <w:pPr>
        <w:pStyle w:val="Geenafstand"/>
        <w:spacing w:line="276" w:lineRule="auto"/>
        <w:rPr>
          <w:rFonts w:asciiTheme="majorHAnsi" w:hAnsiTheme="majorHAnsi" w:cstheme="majorHAnsi"/>
          <w:b/>
        </w:rPr>
      </w:pPr>
      <w:bookmarkStart w:id="1" w:name="_Hlk120874168"/>
      <w:r w:rsidRPr="00973D08">
        <w:rPr>
          <w:rFonts w:asciiTheme="majorHAnsi" w:hAnsiTheme="majorHAnsi" w:cstheme="majorHAnsi"/>
          <w:b/>
        </w:rPr>
        <w:t>Inhoudelijke tips</w:t>
      </w:r>
      <w:r w:rsidR="007B668E" w:rsidRPr="00973D08">
        <w:rPr>
          <w:rFonts w:asciiTheme="majorHAnsi" w:hAnsiTheme="majorHAnsi" w:cstheme="majorHAnsi"/>
          <w:b/>
        </w:rPr>
        <w:t>:</w:t>
      </w:r>
    </w:p>
    <w:bookmarkEnd w:id="1"/>
    <w:p w14:paraId="52E5670D" w14:textId="495264A7" w:rsidR="00E56C88" w:rsidRPr="00E56C88" w:rsidRDefault="00E56C88" w:rsidP="00E56C88">
      <w:pPr>
        <w:pStyle w:val="Lijstalinea"/>
        <w:numPr>
          <w:ilvl w:val="0"/>
          <w:numId w:val="33"/>
        </w:numPr>
        <w:spacing w:after="0" w:line="240" w:lineRule="auto"/>
        <w:jc w:val="both"/>
        <w:rPr>
          <w:lang w:val="nl-NL"/>
        </w:rPr>
      </w:pPr>
      <w:r w:rsidRPr="00F86538">
        <w:rPr>
          <w:lang w:val="nl-NL"/>
        </w:rPr>
        <w:t>Op grond van de Wet minimumloon en minimumvakantiebijslag heeft iedere werknemer recht op een vakantiebijslag van ten minste 8% van het brutoloon dat wordt opgebouwd in het lopende vakantiejaar van 1 juni tot en met 31 mei het jaar daarop. In de arbeidsovereenkomst of de CAO kan een hoger percentage staan</w:t>
      </w:r>
      <w:r>
        <w:rPr>
          <w:lang w:val="nl-NL"/>
        </w:rPr>
        <w:t>.</w:t>
      </w:r>
    </w:p>
    <w:p w14:paraId="45AF407A" w14:textId="77777777" w:rsidR="00E56C88" w:rsidRPr="00E56C88" w:rsidRDefault="00E56C88" w:rsidP="00E56C88">
      <w:pPr>
        <w:pStyle w:val="Lijstalinea"/>
        <w:numPr>
          <w:ilvl w:val="0"/>
          <w:numId w:val="33"/>
        </w:numPr>
        <w:spacing w:after="0" w:line="240" w:lineRule="auto"/>
        <w:jc w:val="both"/>
        <w:rPr>
          <w:lang w:val="nl-NL"/>
        </w:rPr>
      </w:pPr>
      <w:r w:rsidRPr="00F86538">
        <w:rPr>
          <w:lang w:val="nl-NL"/>
        </w:rPr>
        <w:t>Hoofdregel is dat dit bedrag in juni wordt uitbetaald, maar ook een ander tijdstip kan worden overeengekomen in de arbeidsovereenkomst of de CAO. Ook bij het einde van het dienstverband kan van deze datum worden afgeweken: dan dient de betaling namelijk te geschieden bij de eindafrekening.</w:t>
      </w:r>
    </w:p>
    <w:p w14:paraId="12B7E5F0" w14:textId="335650D9" w:rsidR="00973D08" w:rsidRPr="00E56C88" w:rsidRDefault="00E56C88" w:rsidP="00CD5312">
      <w:pPr>
        <w:pStyle w:val="Lijstalinea"/>
        <w:numPr>
          <w:ilvl w:val="0"/>
          <w:numId w:val="33"/>
        </w:numPr>
        <w:spacing w:after="0" w:line="276" w:lineRule="auto"/>
        <w:jc w:val="both"/>
        <w:rPr>
          <w:rFonts w:asciiTheme="majorHAnsi" w:hAnsiTheme="majorHAnsi" w:cstheme="majorHAnsi"/>
          <w:lang w:val="nl-NL"/>
        </w:rPr>
      </w:pPr>
      <w:r w:rsidRPr="00E56C88">
        <w:rPr>
          <w:lang w:val="nl-NL"/>
        </w:rPr>
        <w:t>Indien uw dienstbetrekking binnenkort eindigt, kunt u uw werkgever verzoeken om nog openstaande vakantiedagen op te nemen of uit te betalen. Zie hiervoor de brief ‘Verzoek uitbetaling openstaande vakantiedagen bij einde dienstverband’</w:t>
      </w:r>
      <w:r>
        <w:rPr>
          <w:lang w:val="nl-NL"/>
        </w:rPr>
        <w:t>.</w:t>
      </w:r>
    </w:p>
    <w:p w14:paraId="182B9676" w14:textId="77777777" w:rsidR="00E56C88" w:rsidRPr="00973D08" w:rsidRDefault="00E56C88" w:rsidP="007E41FA">
      <w:pPr>
        <w:spacing w:after="0" w:line="276" w:lineRule="auto"/>
        <w:rPr>
          <w:rFonts w:asciiTheme="majorHAnsi" w:hAnsiTheme="majorHAnsi" w:cstheme="majorHAnsi"/>
          <w:lang w:val="nl-NL"/>
        </w:rPr>
      </w:pPr>
    </w:p>
    <w:p w14:paraId="37386A34" w14:textId="26F7FD29" w:rsidR="0009697F" w:rsidRPr="00973D08" w:rsidRDefault="00946E36" w:rsidP="007E41FA">
      <w:pPr>
        <w:spacing w:after="0" w:line="276" w:lineRule="auto"/>
        <w:rPr>
          <w:rFonts w:asciiTheme="majorHAnsi" w:hAnsiTheme="majorHAnsi" w:cstheme="majorHAnsi"/>
          <w:lang w:val="nl-NL"/>
        </w:rPr>
      </w:pPr>
      <w:r w:rsidRPr="00973D08">
        <w:rPr>
          <w:rFonts w:asciiTheme="majorHAnsi" w:hAnsiTheme="majorHAnsi" w:cstheme="majorHAnsi"/>
          <w:lang w:val="nl-NL"/>
        </w:rPr>
        <w:t xml:space="preserve">Wij streven ernaar dit voorbeelddocument regelmatig te controleren op inhoud en actualiteit. ARAG kan niet aansprakelijk worden gesteld voor onjuistheden in </w:t>
      </w:r>
      <w:r w:rsidR="00AC79EB" w:rsidRPr="00973D08">
        <w:rPr>
          <w:rFonts w:asciiTheme="majorHAnsi" w:hAnsiTheme="majorHAnsi" w:cstheme="majorHAnsi"/>
          <w:lang w:val="nl-NL"/>
        </w:rPr>
        <w:t>het document of problemen die voortkomen uit het (onjuist) gebruik hiervan.</w:t>
      </w:r>
    </w:p>
    <w:p w14:paraId="4F8963A3" w14:textId="77777777" w:rsidR="0075141A" w:rsidRDefault="0075141A">
      <w:pPr>
        <w:spacing w:line="259" w:lineRule="auto"/>
        <w:rPr>
          <w:lang w:val="nl-NL"/>
        </w:rPr>
      </w:pPr>
      <w:bookmarkStart w:id="2" w:name="_Hlk74298309"/>
      <w:bookmarkEnd w:id="0"/>
      <w:r>
        <w:rPr>
          <w:lang w:val="nl-NL"/>
        </w:rPr>
        <w:br w:type="page"/>
      </w:r>
    </w:p>
    <w:bookmarkEnd w:id="2"/>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71B69A00" w:rsidR="0047545D" w:rsidRPr="0022312A" w:rsidRDefault="00C045DD" w:rsidP="0047545D">
      <w:pPr>
        <w:widowControl w:val="0"/>
        <w:autoSpaceDE w:val="0"/>
        <w:autoSpaceDN w:val="0"/>
        <w:adjustRightInd w:val="0"/>
        <w:rPr>
          <w:rFonts w:eastAsia="Times New Roman" w:cstheme="minorHAnsi"/>
          <w:b/>
          <w:bCs/>
          <w:lang w:val="nl-NL" w:eastAsia="en-US"/>
        </w:rPr>
      </w:pPr>
      <w:r w:rsidRPr="0022312A">
        <w:rPr>
          <w:rFonts w:eastAsia="Times New Roman" w:cstheme="minorHAnsi"/>
          <w:b/>
          <w:color w:val="auto"/>
          <w:sz w:val="20"/>
          <w:szCs w:val="24"/>
          <w:lang w:val="nl-NL" w:eastAsia="nl-NL"/>
        </w:rPr>
        <w:t xml:space="preserve">Betreft: </w:t>
      </w:r>
      <w:r w:rsidR="00E56C88">
        <w:rPr>
          <w:rFonts w:cstheme="minorHAnsi"/>
          <w:b/>
          <w:bCs/>
          <w:szCs w:val="22"/>
          <w:lang w:val="nl-NL"/>
        </w:rPr>
        <w:t>Verzoek betaling vakantiegeld</w:t>
      </w:r>
    </w:p>
    <w:p w14:paraId="0FC4EC41" w14:textId="77777777" w:rsidR="00C045DD" w:rsidRDefault="00C045DD" w:rsidP="0047545D">
      <w:pPr>
        <w:rPr>
          <w:lang w:val="nl-NL"/>
        </w:rPr>
      </w:pPr>
    </w:p>
    <w:p w14:paraId="15F23EFF" w14:textId="1DA41503" w:rsidR="0047545D" w:rsidRPr="00E54201" w:rsidRDefault="0047545D" w:rsidP="00041B31">
      <w:pPr>
        <w:pStyle w:val="Geenafstand"/>
        <w:rPr>
          <w:rFonts w:asciiTheme="majorHAnsi" w:hAnsiTheme="majorHAnsi" w:cstheme="majorHAnsi"/>
          <w:sz w:val="22"/>
          <w:szCs w:val="22"/>
        </w:rPr>
      </w:pPr>
      <w:r w:rsidRPr="00E54201">
        <w:rPr>
          <w:rFonts w:asciiTheme="majorHAnsi" w:hAnsiTheme="majorHAnsi" w:cstheme="majorHAnsi"/>
          <w:sz w:val="22"/>
          <w:szCs w:val="22"/>
        </w:rPr>
        <w:t>Geachte heer/mevrouw</w:t>
      </w:r>
      <w:r w:rsidR="00B901BB" w:rsidRPr="00E54201">
        <w:rPr>
          <w:rFonts w:asciiTheme="majorHAnsi" w:hAnsiTheme="majorHAnsi" w:cstheme="majorHAnsi"/>
          <w:sz w:val="22"/>
          <w:szCs w:val="22"/>
        </w:rPr>
        <w:t xml:space="preserve"> </w:t>
      </w:r>
      <w:r w:rsidR="00B901BB" w:rsidRPr="00E54201">
        <w:rPr>
          <w:rFonts w:asciiTheme="majorHAnsi" w:hAnsiTheme="majorHAnsi" w:cstheme="majorHAnsi"/>
          <w:color w:val="A6A6A6" w:themeColor="background1" w:themeShade="A6"/>
          <w:sz w:val="22"/>
          <w:szCs w:val="22"/>
        </w:rPr>
        <w:t xml:space="preserve">[naam </w:t>
      </w:r>
      <w:r w:rsidR="003C56A2" w:rsidRPr="00E54201">
        <w:rPr>
          <w:rFonts w:asciiTheme="majorHAnsi" w:hAnsiTheme="majorHAnsi" w:cstheme="majorHAnsi"/>
          <w:color w:val="A6A6A6" w:themeColor="background1" w:themeShade="A6"/>
          <w:sz w:val="22"/>
          <w:szCs w:val="22"/>
        </w:rPr>
        <w:t>werkgever</w:t>
      </w:r>
      <w:r w:rsidR="00B901BB" w:rsidRPr="00E54201">
        <w:rPr>
          <w:rFonts w:asciiTheme="majorHAnsi" w:hAnsiTheme="majorHAnsi" w:cstheme="majorHAnsi"/>
          <w:color w:val="B8B8B8" w:themeColor="accent4" w:themeShade="E6"/>
          <w:sz w:val="22"/>
          <w:szCs w:val="22"/>
        </w:rPr>
        <w:t>]</w:t>
      </w:r>
      <w:r w:rsidRPr="00E54201">
        <w:rPr>
          <w:rFonts w:asciiTheme="majorHAnsi" w:hAnsiTheme="majorHAnsi" w:cstheme="majorHAnsi"/>
          <w:sz w:val="22"/>
          <w:szCs w:val="22"/>
        </w:rPr>
        <w:t>,</w:t>
      </w:r>
    </w:p>
    <w:p w14:paraId="096781CD" w14:textId="77777777" w:rsidR="0047545D" w:rsidRPr="00E54201" w:rsidRDefault="0047545D" w:rsidP="00041B31">
      <w:pPr>
        <w:pStyle w:val="Geenafstand"/>
        <w:rPr>
          <w:rFonts w:asciiTheme="majorHAnsi" w:hAnsiTheme="majorHAnsi" w:cstheme="majorHAnsi"/>
          <w:sz w:val="22"/>
          <w:szCs w:val="22"/>
        </w:rPr>
      </w:pPr>
    </w:p>
    <w:p w14:paraId="1469BD2F" w14:textId="62A90715" w:rsidR="00E56C88" w:rsidRPr="00E56C88" w:rsidRDefault="00E56C88" w:rsidP="00E56C88">
      <w:pPr>
        <w:rPr>
          <w:lang w:val="nl-NL"/>
        </w:rPr>
      </w:pPr>
      <w:r>
        <w:rPr>
          <w:lang w:val="nl-NL"/>
        </w:rPr>
        <w:t>Vanaf</w:t>
      </w:r>
      <w:r w:rsidR="007E41FA" w:rsidRPr="0022312A">
        <w:rPr>
          <w:iCs/>
          <w:lang w:val="nl-NL"/>
        </w:rPr>
        <w:t xml:space="preserve"> </w:t>
      </w:r>
      <w:r w:rsidR="0022312A" w:rsidRPr="0022312A">
        <w:rPr>
          <w:iCs/>
          <w:color w:val="A6A6A6" w:themeColor="background1" w:themeShade="A6"/>
          <w:lang w:val="nl-NL"/>
        </w:rPr>
        <w:t>[</w:t>
      </w:r>
      <w:r>
        <w:rPr>
          <w:iCs/>
          <w:color w:val="A6A6A6" w:themeColor="background1" w:themeShade="A6"/>
          <w:lang w:val="nl-NL"/>
        </w:rPr>
        <w:t>datum</w:t>
      </w:r>
      <w:r w:rsidR="0022312A" w:rsidRPr="0022312A">
        <w:rPr>
          <w:iCs/>
          <w:color w:val="A6A6A6" w:themeColor="background1" w:themeShade="A6"/>
          <w:lang w:val="nl-NL"/>
        </w:rPr>
        <w:t>]</w:t>
      </w:r>
      <w:r w:rsidR="007E41FA" w:rsidRPr="0022312A">
        <w:rPr>
          <w:iCs/>
          <w:lang w:val="nl-NL"/>
        </w:rPr>
        <w:t xml:space="preserve"> </w:t>
      </w:r>
      <w:r>
        <w:rPr>
          <w:iCs/>
          <w:lang w:val="nl-NL"/>
        </w:rPr>
        <w:t xml:space="preserve">ben ik bij u in dienst als </w:t>
      </w:r>
      <w:r w:rsidRPr="0022312A">
        <w:rPr>
          <w:iCs/>
          <w:color w:val="A6A6A6" w:themeColor="background1" w:themeShade="A6"/>
          <w:lang w:val="nl-NL"/>
        </w:rPr>
        <w:t>[</w:t>
      </w:r>
      <w:r>
        <w:rPr>
          <w:iCs/>
          <w:color w:val="A6A6A6" w:themeColor="background1" w:themeShade="A6"/>
          <w:lang w:val="nl-NL"/>
        </w:rPr>
        <w:t>functie</w:t>
      </w:r>
      <w:r w:rsidRPr="0022312A">
        <w:rPr>
          <w:iCs/>
          <w:color w:val="A6A6A6" w:themeColor="background1" w:themeShade="A6"/>
          <w:lang w:val="nl-NL"/>
        </w:rPr>
        <w:t>]</w:t>
      </w:r>
      <w:r w:rsidRPr="00E56C88">
        <w:rPr>
          <w:iCs/>
          <w:color w:val="auto"/>
          <w:lang w:val="nl-NL"/>
        </w:rPr>
        <w:t>.</w:t>
      </w:r>
      <w:r>
        <w:rPr>
          <w:iCs/>
          <w:color w:val="auto"/>
          <w:lang w:val="nl-NL"/>
        </w:rPr>
        <w:t xml:space="preserve"> </w:t>
      </w:r>
      <w:r w:rsidRPr="00F86538">
        <w:rPr>
          <w:lang w:val="nl-NL"/>
        </w:rPr>
        <w:t xml:space="preserve">Tot op heden heb ik het vakantiegeld nog niet ontvangen. Dit terwijl het vakantiegeld altijd in </w:t>
      </w:r>
      <w:r w:rsidRPr="00E56C88">
        <w:rPr>
          <w:color w:val="A6A6A6" w:themeColor="background1" w:themeShade="A6"/>
          <w:lang w:val="nl-NL"/>
        </w:rPr>
        <w:t xml:space="preserve">[vul in: </w:t>
      </w:r>
      <w:r w:rsidRPr="00E56C88">
        <w:rPr>
          <w:color w:val="A6A6A6" w:themeColor="background1" w:themeShade="A6"/>
          <w:lang w:val="nl-NL"/>
        </w:rPr>
        <w:t>mei</w:t>
      </w:r>
      <w:r w:rsidRPr="00E56C88">
        <w:rPr>
          <w:color w:val="A6A6A6" w:themeColor="background1" w:themeShade="A6"/>
          <w:lang w:val="nl-NL"/>
        </w:rPr>
        <w:t xml:space="preserve"> of </w:t>
      </w:r>
      <w:r w:rsidRPr="00E56C88">
        <w:rPr>
          <w:color w:val="A6A6A6" w:themeColor="background1" w:themeShade="A6"/>
          <w:lang w:val="nl-NL"/>
        </w:rPr>
        <w:t>juni</w:t>
      </w:r>
      <w:r w:rsidRPr="00E56C88">
        <w:rPr>
          <w:color w:val="A6A6A6" w:themeColor="background1" w:themeShade="A6"/>
          <w:lang w:val="nl-NL"/>
        </w:rPr>
        <w:t xml:space="preserve">] </w:t>
      </w:r>
      <w:r w:rsidRPr="00F86538">
        <w:rPr>
          <w:lang w:val="nl-NL"/>
        </w:rPr>
        <w:t xml:space="preserve">wordt betaald. Ik ben niet akkoord met het later uitbetalen van vakantiegeld. </w:t>
      </w:r>
    </w:p>
    <w:p w14:paraId="378B77E3" w14:textId="77777777" w:rsidR="00E56C88" w:rsidRPr="00E56C88" w:rsidRDefault="00E56C88" w:rsidP="00E56C88">
      <w:pPr>
        <w:rPr>
          <w:lang w:val="nl-NL"/>
        </w:rPr>
      </w:pPr>
    </w:p>
    <w:p w14:paraId="7C8301B3" w14:textId="77777777" w:rsidR="00E56C88" w:rsidRPr="00E56C88" w:rsidRDefault="00E56C88" w:rsidP="00E56C88">
      <w:pPr>
        <w:rPr>
          <w:lang w:val="nl-NL"/>
        </w:rPr>
      </w:pPr>
      <w:r w:rsidRPr="00F86538">
        <w:rPr>
          <w:lang w:val="nl-NL"/>
        </w:rPr>
        <w:t>Ik ga er van uit dat betaling van het vakantiegeld alsnog op correcte wijze en volledig zal plaatsvinden en verzoek u hiertoe binnen 14 dagen over te gaan. Tevens ontvang ik binnen 14 dagen een salarisspecificatie van de betaling van het vakantiegeld.</w:t>
      </w:r>
    </w:p>
    <w:p w14:paraId="48E51FBF" w14:textId="77777777" w:rsidR="00E56C88" w:rsidRPr="00E56C88" w:rsidRDefault="00E56C88" w:rsidP="00E56C88">
      <w:pPr>
        <w:rPr>
          <w:lang w:val="nl-NL"/>
        </w:rPr>
      </w:pPr>
    </w:p>
    <w:p w14:paraId="18FFB5A2" w14:textId="77777777" w:rsidR="00E56C88" w:rsidRPr="00E56C88" w:rsidRDefault="00E56C88" w:rsidP="00E56C88">
      <w:pPr>
        <w:rPr>
          <w:lang w:val="nl-NL"/>
        </w:rPr>
      </w:pPr>
      <w:r w:rsidRPr="00F86538">
        <w:rPr>
          <w:lang w:val="nl-NL"/>
        </w:rPr>
        <w:t>Bij het uitblijven van volledige en tijdige betaling maak ik aanspraak op de wettelijke rente en wettelijke verhoging over het niet ontvangen vakantiegeld.</w:t>
      </w:r>
    </w:p>
    <w:p w14:paraId="24E7DA20" w14:textId="77777777" w:rsidR="00E56C88" w:rsidRPr="00E56C88" w:rsidRDefault="00E56C88" w:rsidP="00E56C88">
      <w:pPr>
        <w:rPr>
          <w:lang w:val="nl-NL"/>
        </w:rPr>
      </w:pPr>
    </w:p>
    <w:p w14:paraId="6DA7C208" w14:textId="77777777" w:rsidR="00E56C88" w:rsidRPr="00E56C88" w:rsidRDefault="00E56C88" w:rsidP="00E56C88">
      <w:pPr>
        <w:rPr>
          <w:lang w:val="nl-NL"/>
        </w:rPr>
      </w:pPr>
      <w:r w:rsidRPr="00F86538">
        <w:rPr>
          <w:lang w:val="nl-NL"/>
        </w:rPr>
        <w:t>In afwachting van spoedige betaling</w:t>
      </w:r>
      <w:r w:rsidRPr="00F23495">
        <w:rPr>
          <w:lang w:val="nl-NL"/>
        </w:rPr>
        <w:t>.</w:t>
      </w:r>
    </w:p>
    <w:p w14:paraId="1BA31BF1" w14:textId="63D4E235" w:rsidR="00E56C88" w:rsidRDefault="00E56C88" w:rsidP="00E56C88">
      <w:pPr>
        <w:spacing w:line="276" w:lineRule="auto"/>
        <w:rPr>
          <w:rFonts w:asciiTheme="majorHAnsi" w:hAnsiTheme="majorHAnsi" w:cstheme="majorHAnsi"/>
          <w:color w:val="000000"/>
          <w:szCs w:val="22"/>
        </w:rPr>
      </w:pPr>
    </w:p>
    <w:p w14:paraId="6FF98D52" w14:textId="67EDCD2A" w:rsidR="0022312A" w:rsidRDefault="0022312A" w:rsidP="00E54201">
      <w:pPr>
        <w:pStyle w:val="Geenafstand"/>
        <w:rPr>
          <w:rFonts w:asciiTheme="majorHAnsi" w:hAnsiTheme="majorHAnsi" w:cstheme="majorHAnsi"/>
          <w:color w:val="000000"/>
          <w:sz w:val="22"/>
          <w:szCs w:val="22"/>
        </w:rPr>
      </w:pPr>
    </w:p>
    <w:p w14:paraId="4101CF78" w14:textId="42A285F3" w:rsidR="0047545D" w:rsidRPr="00E54201" w:rsidRDefault="0047545D" w:rsidP="00E54201">
      <w:pPr>
        <w:pStyle w:val="Geenafstand"/>
        <w:rPr>
          <w:rFonts w:asciiTheme="majorHAnsi" w:hAnsiTheme="majorHAnsi" w:cstheme="majorHAnsi"/>
          <w:color w:val="000000"/>
          <w:sz w:val="22"/>
          <w:szCs w:val="22"/>
        </w:rPr>
      </w:pPr>
      <w:r w:rsidRPr="00E54201">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6B3268" w:rsidRDefault="0047545D" w:rsidP="0047545D">
      <w:pPr>
        <w:rPr>
          <w:rFonts w:asciiTheme="majorHAnsi" w:hAnsiTheme="majorHAnsi" w:cstheme="majorHAnsi"/>
          <w:color w:val="A6A6A6" w:themeColor="background1" w:themeShade="A6"/>
          <w:szCs w:val="22"/>
          <w:lang w:val="nl-NL"/>
        </w:rPr>
      </w:pPr>
      <w:r w:rsidRPr="006B3268">
        <w:rPr>
          <w:rFonts w:asciiTheme="majorHAnsi" w:hAnsiTheme="majorHAnsi" w:cstheme="majorHAnsi"/>
          <w:color w:val="A6A6A6" w:themeColor="background1" w:themeShade="A6"/>
          <w:szCs w:val="22"/>
          <w:lang w:val="nl-NL"/>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0E7F4861"/>
    <w:multiLevelType w:val="hybridMultilevel"/>
    <w:tmpl w:val="0F02336C"/>
    <w:lvl w:ilvl="0" w:tplc="250CA0B8">
      <w:start w:val="1"/>
      <w:numFmt w:val="bullet"/>
      <w:lvlText w:val=""/>
      <w:lvlJc w:val="left"/>
      <w:pPr>
        <w:tabs>
          <w:tab w:val="num" w:pos="720"/>
        </w:tabs>
        <w:ind w:left="720" w:hanging="360"/>
      </w:pPr>
      <w:rPr>
        <w:rFonts w:ascii="Symbol" w:hAnsi="Symbol" w:hint="default"/>
        <w:sz w:val="20"/>
      </w:rPr>
    </w:lvl>
    <w:lvl w:ilvl="1" w:tplc="4684978E" w:tentative="1">
      <w:start w:val="1"/>
      <w:numFmt w:val="bullet"/>
      <w:lvlText w:val="o"/>
      <w:lvlJc w:val="left"/>
      <w:pPr>
        <w:tabs>
          <w:tab w:val="num" w:pos="1440"/>
        </w:tabs>
        <w:ind w:left="1440" w:hanging="360"/>
      </w:pPr>
      <w:rPr>
        <w:rFonts w:ascii="Courier New" w:hAnsi="Courier New" w:hint="default"/>
        <w:sz w:val="20"/>
      </w:rPr>
    </w:lvl>
    <w:lvl w:ilvl="2" w:tplc="933E5724" w:tentative="1">
      <w:start w:val="1"/>
      <w:numFmt w:val="bullet"/>
      <w:lvlText w:val=""/>
      <w:lvlJc w:val="left"/>
      <w:pPr>
        <w:tabs>
          <w:tab w:val="num" w:pos="2160"/>
        </w:tabs>
        <w:ind w:left="2160" w:hanging="360"/>
      </w:pPr>
      <w:rPr>
        <w:rFonts w:ascii="Wingdings" w:hAnsi="Wingdings" w:hint="default"/>
        <w:sz w:val="20"/>
      </w:rPr>
    </w:lvl>
    <w:lvl w:ilvl="3" w:tplc="7AC8F0F2" w:tentative="1">
      <w:start w:val="1"/>
      <w:numFmt w:val="bullet"/>
      <w:lvlText w:val=""/>
      <w:lvlJc w:val="left"/>
      <w:pPr>
        <w:tabs>
          <w:tab w:val="num" w:pos="2880"/>
        </w:tabs>
        <w:ind w:left="2880" w:hanging="360"/>
      </w:pPr>
      <w:rPr>
        <w:rFonts w:ascii="Wingdings" w:hAnsi="Wingdings" w:hint="default"/>
        <w:sz w:val="20"/>
      </w:rPr>
    </w:lvl>
    <w:lvl w:ilvl="4" w:tplc="F6AA8848" w:tentative="1">
      <w:start w:val="1"/>
      <w:numFmt w:val="bullet"/>
      <w:lvlText w:val=""/>
      <w:lvlJc w:val="left"/>
      <w:pPr>
        <w:tabs>
          <w:tab w:val="num" w:pos="3600"/>
        </w:tabs>
        <w:ind w:left="3600" w:hanging="360"/>
      </w:pPr>
      <w:rPr>
        <w:rFonts w:ascii="Wingdings" w:hAnsi="Wingdings" w:hint="default"/>
        <w:sz w:val="20"/>
      </w:rPr>
    </w:lvl>
    <w:lvl w:ilvl="5" w:tplc="A15CEE34" w:tentative="1">
      <w:start w:val="1"/>
      <w:numFmt w:val="bullet"/>
      <w:lvlText w:val=""/>
      <w:lvlJc w:val="left"/>
      <w:pPr>
        <w:tabs>
          <w:tab w:val="num" w:pos="4320"/>
        </w:tabs>
        <w:ind w:left="4320" w:hanging="360"/>
      </w:pPr>
      <w:rPr>
        <w:rFonts w:ascii="Wingdings" w:hAnsi="Wingdings" w:hint="default"/>
        <w:sz w:val="20"/>
      </w:rPr>
    </w:lvl>
    <w:lvl w:ilvl="6" w:tplc="FDAE9236" w:tentative="1">
      <w:start w:val="1"/>
      <w:numFmt w:val="bullet"/>
      <w:lvlText w:val=""/>
      <w:lvlJc w:val="left"/>
      <w:pPr>
        <w:tabs>
          <w:tab w:val="num" w:pos="5040"/>
        </w:tabs>
        <w:ind w:left="5040" w:hanging="360"/>
      </w:pPr>
      <w:rPr>
        <w:rFonts w:ascii="Wingdings" w:hAnsi="Wingdings" w:hint="default"/>
        <w:sz w:val="20"/>
      </w:rPr>
    </w:lvl>
    <w:lvl w:ilvl="7" w:tplc="A800AE74" w:tentative="1">
      <w:start w:val="1"/>
      <w:numFmt w:val="bullet"/>
      <w:lvlText w:val=""/>
      <w:lvlJc w:val="left"/>
      <w:pPr>
        <w:tabs>
          <w:tab w:val="num" w:pos="5760"/>
        </w:tabs>
        <w:ind w:left="5760" w:hanging="360"/>
      </w:pPr>
      <w:rPr>
        <w:rFonts w:ascii="Wingdings" w:hAnsi="Wingdings" w:hint="default"/>
        <w:sz w:val="20"/>
      </w:rPr>
    </w:lvl>
    <w:lvl w:ilvl="8" w:tplc="41E43EF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6" w15:restartNumberingAfterBreak="0">
    <w:nsid w:val="2FF46A25"/>
    <w:multiLevelType w:val="hybridMultilevel"/>
    <w:tmpl w:val="D71E4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0BA3CC9"/>
    <w:multiLevelType w:val="hybridMultilevel"/>
    <w:tmpl w:val="490A6B86"/>
    <w:lvl w:ilvl="0" w:tplc="E5E8B8AE">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8550B1"/>
    <w:multiLevelType w:val="hybridMultilevel"/>
    <w:tmpl w:val="B91854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1"/>
  </w:num>
  <w:num w:numId="2" w16cid:durableId="427434473">
    <w:abstractNumId w:val="28"/>
  </w:num>
  <w:num w:numId="3" w16cid:durableId="1691563484">
    <w:abstractNumId w:val="8"/>
  </w:num>
  <w:num w:numId="4" w16cid:durableId="1207177972">
    <w:abstractNumId w:val="32"/>
  </w:num>
  <w:num w:numId="5" w16cid:durableId="1684550408">
    <w:abstractNumId w:val="22"/>
  </w:num>
  <w:num w:numId="6" w16cid:durableId="1756590387">
    <w:abstractNumId w:val="0"/>
  </w:num>
  <w:num w:numId="7" w16cid:durableId="377508653">
    <w:abstractNumId w:val="7"/>
  </w:num>
  <w:num w:numId="8" w16cid:durableId="993219988">
    <w:abstractNumId w:val="19"/>
  </w:num>
  <w:num w:numId="9" w16cid:durableId="1566794245">
    <w:abstractNumId w:val="10"/>
  </w:num>
  <w:num w:numId="10" w16cid:durableId="2022320885">
    <w:abstractNumId w:val="20"/>
  </w:num>
  <w:num w:numId="11" w16cid:durableId="1570456284">
    <w:abstractNumId w:val="18"/>
  </w:num>
  <w:num w:numId="12" w16cid:durableId="1998263103">
    <w:abstractNumId w:val="6"/>
  </w:num>
  <w:num w:numId="13" w16cid:durableId="344407190">
    <w:abstractNumId w:val="26"/>
  </w:num>
  <w:num w:numId="14" w16cid:durableId="1539734283">
    <w:abstractNumId w:val="24"/>
  </w:num>
  <w:num w:numId="15" w16cid:durableId="908465325">
    <w:abstractNumId w:val="15"/>
  </w:num>
  <w:num w:numId="16" w16cid:durableId="1230463674">
    <w:abstractNumId w:val="30"/>
  </w:num>
  <w:num w:numId="17" w16cid:durableId="43142842">
    <w:abstractNumId w:val="5"/>
  </w:num>
  <w:num w:numId="18" w16cid:durableId="162472656">
    <w:abstractNumId w:val="9"/>
  </w:num>
  <w:num w:numId="19" w16cid:durableId="1897156727">
    <w:abstractNumId w:val="21"/>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7"/>
  </w:num>
  <w:num w:numId="22" w16cid:durableId="1680279724">
    <w:abstractNumId w:val="12"/>
  </w:num>
  <w:num w:numId="23" w16cid:durableId="1935285877">
    <w:abstractNumId w:val="23"/>
  </w:num>
  <w:num w:numId="24" w16cid:durableId="142545537">
    <w:abstractNumId w:val="2"/>
  </w:num>
  <w:num w:numId="25" w16cid:durableId="386144574">
    <w:abstractNumId w:val="13"/>
  </w:num>
  <w:num w:numId="26" w16cid:durableId="1792045465">
    <w:abstractNumId w:val="14"/>
  </w:num>
  <w:num w:numId="27" w16cid:durableId="1044601859">
    <w:abstractNumId w:val="31"/>
  </w:num>
  <w:num w:numId="28" w16cid:durableId="1120144349">
    <w:abstractNumId w:val="1"/>
  </w:num>
  <w:num w:numId="29" w16cid:durableId="2072381914">
    <w:abstractNumId w:val="17"/>
  </w:num>
  <w:num w:numId="30" w16cid:durableId="114176172">
    <w:abstractNumId w:val="4"/>
  </w:num>
  <w:num w:numId="31" w16cid:durableId="1673793915">
    <w:abstractNumId w:val="29"/>
  </w:num>
  <w:num w:numId="32" w16cid:durableId="1987929352">
    <w:abstractNumId w:val="16"/>
  </w:num>
  <w:num w:numId="33" w16cid:durableId="57246949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86DAF"/>
    <w:rsid w:val="001D10B3"/>
    <w:rsid w:val="0022312A"/>
    <w:rsid w:val="002524ED"/>
    <w:rsid w:val="00255817"/>
    <w:rsid w:val="002802C8"/>
    <w:rsid w:val="00284216"/>
    <w:rsid w:val="00292796"/>
    <w:rsid w:val="002E64BB"/>
    <w:rsid w:val="002E6BC6"/>
    <w:rsid w:val="0030545F"/>
    <w:rsid w:val="00305513"/>
    <w:rsid w:val="00342A2D"/>
    <w:rsid w:val="00360A45"/>
    <w:rsid w:val="00370CBA"/>
    <w:rsid w:val="003715A4"/>
    <w:rsid w:val="0037226D"/>
    <w:rsid w:val="0038196B"/>
    <w:rsid w:val="003A7970"/>
    <w:rsid w:val="003C56A2"/>
    <w:rsid w:val="00402E84"/>
    <w:rsid w:val="0043426F"/>
    <w:rsid w:val="0047545D"/>
    <w:rsid w:val="004C0B3E"/>
    <w:rsid w:val="004D114B"/>
    <w:rsid w:val="00535DB8"/>
    <w:rsid w:val="00537581"/>
    <w:rsid w:val="0054324A"/>
    <w:rsid w:val="005517A1"/>
    <w:rsid w:val="005739D7"/>
    <w:rsid w:val="005923F4"/>
    <w:rsid w:val="00595295"/>
    <w:rsid w:val="005C0204"/>
    <w:rsid w:val="005D41EE"/>
    <w:rsid w:val="005D4804"/>
    <w:rsid w:val="005E14C0"/>
    <w:rsid w:val="005F338C"/>
    <w:rsid w:val="005F457D"/>
    <w:rsid w:val="00623DAF"/>
    <w:rsid w:val="00627487"/>
    <w:rsid w:val="00630E08"/>
    <w:rsid w:val="0064153D"/>
    <w:rsid w:val="00653B52"/>
    <w:rsid w:val="00664DC7"/>
    <w:rsid w:val="00667D21"/>
    <w:rsid w:val="0067212B"/>
    <w:rsid w:val="006A67DD"/>
    <w:rsid w:val="006B289D"/>
    <w:rsid w:val="006B3268"/>
    <w:rsid w:val="006C154E"/>
    <w:rsid w:val="006D0AB0"/>
    <w:rsid w:val="006D59F2"/>
    <w:rsid w:val="006F0818"/>
    <w:rsid w:val="006F6369"/>
    <w:rsid w:val="0075141A"/>
    <w:rsid w:val="00765C14"/>
    <w:rsid w:val="00793B02"/>
    <w:rsid w:val="0079484C"/>
    <w:rsid w:val="007B668E"/>
    <w:rsid w:val="007E41FA"/>
    <w:rsid w:val="00807843"/>
    <w:rsid w:val="00812CC1"/>
    <w:rsid w:val="00861597"/>
    <w:rsid w:val="008A301F"/>
    <w:rsid w:val="00906EC8"/>
    <w:rsid w:val="00933CDA"/>
    <w:rsid w:val="009356EB"/>
    <w:rsid w:val="00946E36"/>
    <w:rsid w:val="00964B16"/>
    <w:rsid w:val="00967277"/>
    <w:rsid w:val="00973D08"/>
    <w:rsid w:val="009907A2"/>
    <w:rsid w:val="00993F85"/>
    <w:rsid w:val="009A2F1F"/>
    <w:rsid w:val="009A70CC"/>
    <w:rsid w:val="009B0378"/>
    <w:rsid w:val="009E4A87"/>
    <w:rsid w:val="009E4CEF"/>
    <w:rsid w:val="009E527B"/>
    <w:rsid w:val="009E6D0C"/>
    <w:rsid w:val="009F049C"/>
    <w:rsid w:val="00A1713E"/>
    <w:rsid w:val="00A223D3"/>
    <w:rsid w:val="00A41508"/>
    <w:rsid w:val="00A518E4"/>
    <w:rsid w:val="00A63840"/>
    <w:rsid w:val="00A75697"/>
    <w:rsid w:val="00A81C1D"/>
    <w:rsid w:val="00AB0068"/>
    <w:rsid w:val="00AC0612"/>
    <w:rsid w:val="00AC79EB"/>
    <w:rsid w:val="00B22C2A"/>
    <w:rsid w:val="00B2586A"/>
    <w:rsid w:val="00B50170"/>
    <w:rsid w:val="00B50B2A"/>
    <w:rsid w:val="00B901BB"/>
    <w:rsid w:val="00BE23E6"/>
    <w:rsid w:val="00BE24AB"/>
    <w:rsid w:val="00BF0C96"/>
    <w:rsid w:val="00C045DD"/>
    <w:rsid w:val="00C37B6B"/>
    <w:rsid w:val="00C42F59"/>
    <w:rsid w:val="00C53DCF"/>
    <w:rsid w:val="00C91168"/>
    <w:rsid w:val="00CB5A23"/>
    <w:rsid w:val="00CF7787"/>
    <w:rsid w:val="00D35DC8"/>
    <w:rsid w:val="00D5561B"/>
    <w:rsid w:val="00DA4112"/>
    <w:rsid w:val="00DA6054"/>
    <w:rsid w:val="00DB7605"/>
    <w:rsid w:val="00DD6C92"/>
    <w:rsid w:val="00DE2751"/>
    <w:rsid w:val="00DE4175"/>
    <w:rsid w:val="00DE43BB"/>
    <w:rsid w:val="00DF698B"/>
    <w:rsid w:val="00E1589F"/>
    <w:rsid w:val="00E165FF"/>
    <w:rsid w:val="00E54201"/>
    <w:rsid w:val="00E56C88"/>
    <w:rsid w:val="00E6693E"/>
    <w:rsid w:val="00E7709D"/>
    <w:rsid w:val="00EF0E81"/>
    <w:rsid w:val="00F462D0"/>
    <w:rsid w:val="00F47B6F"/>
    <w:rsid w:val="00F47E05"/>
    <w:rsid w:val="00F53814"/>
    <w:rsid w:val="00F60F4D"/>
    <w:rsid w:val="00F613A0"/>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2184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2023-05-17T11:23:00Z</dcterms:created>
  <dcterms:modified xsi:type="dcterms:W3CDTF">2023-05-17T11:23:00Z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