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86F5" w14:textId="144A8695" w:rsidR="00FB475D" w:rsidRDefault="00FB475D" w:rsidP="00812CC1">
      <w:pPr>
        <w:rPr>
          <w:rStyle w:val="Titeldocument"/>
          <w:rFonts w:ascii="Arial" w:eastAsiaTheme="majorEastAsia" w:hAnsi="Arial" w:cs="Arial"/>
          <w:b w:val="0"/>
          <w:bCs/>
          <w:sz w:val="40"/>
          <w:szCs w:val="32"/>
        </w:rPr>
      </w:pPr>
      <w:bookmarkStart w:id="0" w:name="_Toc99543846"/>
      <w:r w:rsidRPr="00FB475D">
        <w:rPr>
          <w:rFonts w:ascii="Arial" w:eastAsiaTheme="majorEastAsia" w:hAnsi="Arial" w:cs="Arial"/>
          <w:b/>
          <w:bCs/>
          <w:noProof/>
          <w:sz w:val="40"/>
          <w:szCs w:val="32"/>
          <w:lang w:val="nl-NL"/>
        </w:rPr>
        <w:drawing>
          <wp:anchor distT="0" distB="0" distL="114300" distR="114300" simplePos="0" relativeHeight="251658240" behindDoc="0" locked="0" layoutInCell="1" allowOverlap="1" wp14:anchorId="6A4287FB" wp14:editId="6C0B1AD6">
            <wp:simplePos x="0" y="0"/>
            <wp:positionH relativeFrom="page">
              <wp:align>left</wp:align>
            </wp:positionH>
            <wp:positionV relativeFrom="paragraph">
              <wp:posOffset>-1675696</wp:posOffset>
            </wp:positionV>
            <wp:extent cx="7647632" cy="1640541"/>
            <wp:effectExtent l="0" t="0" r="0" b="0"/>
            <wp:wrapNone/>
            <wp:docPr id="293932593" name="Afbeelding 4" descr="Deze voorbeeldbrief wordt je aangeboden door ARA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32593" name="Afbeelding 4" descr="Deze voorbeeldbrief wordt je aangeboden door ARAG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7632" cy="1640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0FC44" w14:textId="77777777" w:rsidR="000A4FFB" w:rsidRDefault="00BF3FF8" w:rsidP="000A4FFB">
      <w:pPr>
        <w:spacing w:before="240" w:line="360" w:lineRule="auto"/>
        <w:rPr>
          <w:rStyle w:val="Titeldocument"/>
          <w:rFonts w:ascii="Arial" w:eastAsiaTheme="majorEastAsia" w:hAnsi="Arial" w:cs="Arial"/>
          <w:sz w:val="40"/>
          <w:szCs w:val="40"/>
        </w:rPr>
      </w:pPr>
      <w:r>
        <w:rPr>
          <w:rStyle w:val="Titeldocument"/>
          <w:rFonts w:ascii="Arial" w:eastAsiaTheme="majorEastAsia" w:hAnsi="Arial" w:cs="Arial"/>
          <w:sz w:val="40"/>
          <w:szCs w:val="40"/>
        </w:rPr>
        <w:t>Verzoek aanzegvergoeding</w:t>
      </w:r>
    </w:p>
    <w:p w14:paraId="236DBD3C" w14:textId="77777777" w:rsidR="000A4FFB" w:rsidRDefault="004763BF" w:rsidP="000A4FFB">
      <w:p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</w:t>
      </w:r>
      <w:r w:rsidR="00BF3FF8">
        <w:rPr>
          <w:rFonts w:ascii="Arial" w:hAnsi="Arial" w:cs="Arial"/>
          <w:lang w:val="nl-NL"/>
        </w:rPr>
        <w:t xml:space="preserve">ijgaande voorbeeldbrief kun je gebruiken </w:t>
      </w:r>
      <w:r w:rsidR="001B4DA8">
        <w:rPr>
          <w:rFonts w:ascii="Arial" w:hAnsi="Arial" w:cs="Arial"/>
          <w:lang w:val="nl-NL"/>
        </w:rPr>
        <w:t xml:space="preserve">als </w:t>
      </w:r>
      <w:r w:rsidR="00CC5E73">
        <w:rPr>
          <w:rFonts w:ascii="Arial" w:hAnsi="Arial" w:cs="Arial"/>
          <w:lang w:val="nl-NL"/>
        </w:rPr>
        <w:t>de</w:t>
      </w:r>
      <w:r w:rsidR="001B4DA8">
        <w:rPr>
          <w:rFonts w:ascii="Arial" w:hAnsi="Arial" w:cs="Arial"/>
          <w:lang w:val="nl-NL"/>
        </w:rPr>
        <w:t xml:space="preserve"> werkgever niet of niet op tijd schriftelijk heeft laten weten of de arbeidsovereenkomst wel of niet wordt voortgezet (de zogenoemde aanzegverplichting).</w:t>
      </w:r>
    </w:p>
    <w:p w14:paraId="18B77695" w14:textId="77777777" w:rsidR="000A4FFB" w:rsidRDefault="00173078" w:rsidP="000A4FFB">
      <w:p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De werkgever is de werknemer een vergoeding van maximaal 1</w:t>
      </w:r>
      <w:r w:rsidR="00572839">
        <w:rPr>
          <w:rFonts w:ascii="Arial" w:hAnsi="Arial" w:cs="Arial"/>
          <w:lang w:val="nl-NL"/>
        </w:rPr>
        <w:t xml:space="preserve"> maandsalaris verschuldigd als hij niet heeft aangezegd. Houd de werkgever zich wel aan de aanzegverplichting, maar geeft hij het te laat aan? Dan is hij een evenredige vergoeding verschuldigd. Bijvoorbeeld</w:t>
      </w:r>
      <w:r w:rsidR="00027FBB">
        <w:rPr>
          <w:rFonts w:ascii="Arial" w:hAnsi="Arial" w:cs="Arial"/>
          <w:lang w:val="nl-NL"/>
        </w:rPr>
        <w:t>: is de werkgever een week te laat, dan betekent dit een vergoeding van een weeksalaris.</w:t>
      </w:r>
    </w:p>
    <w:p w14:paraId="230ED86E" w14:textId="5F77F9CF" w:rsidR="00946E36" w:rsidRPr="000A4FFB" w:rsidRDefault="00DF4361" w:rsidP="000A4FFB">
      <w:pPr>
        <w:spacing w:before="240" w:line="360" w:lineRule="auto"/>
        <w:rPr>
          <w:rFonts w:ascii="Arial" w:hAnsi="Arial" w:cs="Arial"/>
          <w:b/>
          <w:bCs/>
          <w:lang w:val="nl-NL"/>
        </w:rPr>
      </w:pPr>
      <w:r w:rsidRPr="000A4FFB">
        <w:rPr>
          <w:rFonts w:ascii="Arial" w:hAnsi="Arial" w:cs="Arial"/>
          <w:b/>
          <w:bCs/>
          <w:lang w:val="nl-NL"/>
        </w:rPr>
        <w:t>Inhoudelijke tips</w:t>
      </w:r>
    </w:p>
    <w:p w14:paraId="6667CA45" w14:textId="77777777" w:rsidR="00CC5E73" w:rsidRPr="002722EC" w:rsidRDefault="00CC5E73" w:rsidP="000A4FFB">
      <w:pPr>
        <w:pStyle w:val="Lijstalinea"/>
        <w:numPr>
          <w:ilvl w:val="0"/>
          <w:numId w:val="13"/>
        </w:numPr>
        <w:spacing w:before="240" w:line="360" w:lineRule="auto"/>
        <w:rPr>
          <w:rFonts w:ascii="Arial" w:hAnsi="Arial" w:cs="Arial"/>
          <w:color w:val="auto"/>
          <w:lang w:val="nl-NL"/>
        </w:rPr>
      </w:pPr>
      <w:bookmarkStart w:id="1" w:name="_Hlk120285890"/>
      <w:r w:rsidRPr="002722EC">
        <w:rPr>
          <w:rFonts w:ascii="Arial" w:hAnsi="Arial" w:cs="Arial"/>
          <w:color w:val="auto"/>
          <w:lang w:val="nl-NL"/>
        </w:rPr>
        <w:t>Het verzoek tot vergoeding moet binnen 2 maanden na het einde dienstverband ingesteld worden. Dit is een harde termijn.</w:t>
      </w:r>
    </w:p>
    <w:p w14:paraId="36C7A1E4" w14:textId="77777777" w:rsidR="00CC5E73" w:rsidRPr="002722EC" w:rsidRDefault="00CC5E73" w:rsidP="000A4FFB">
      <w:pPr>
        <w:pStyle w:val="Lijstalinea"/>
        <w:numPr>
          <w:ilvl w:val="0"/>
          <w:numId w:val="13"/>
        </w:numPr>
        <w:spacing w:before="240" w:line="360" w:lineRule="auto"/>
        <w:rPr>
          <w:rFonts w:ascii="Arial" w:hAnsi="Arial" w:cs="Arial"/>
          <w:color w:val="auto"/>
          <w:lang w:val="nl-NL"/>
        </w:rPr>
      </w:pPr>
      <w:r w:rsidRPr="002722EC">
        <w:rPr>
          <w:rFonts w:ascii="Arial" w:hAnsi="Arial" w:cs="Arial"/>
          <w:color w:val="auto"/>
          <w:lang w:val="nl-NL"/>
        </w:rPr>
        <w:t>In de berekening worden geen andere looncomponenten (overwerk- of ploegentoeslag, vakantiegeld, eindejaarsuitkering, winstdeling) meegenomen. Dus alleen het ‘kale’ uurloon of stukloon, eventueel te verhogen met ontvangen provisie, worden in de berekening meegenomen.</w:t>
      </w:r>
    </w:p>
    <w:p w14:paraId="239A8617" w14:textId="77777777" w:rsidR="00CC5E73" w:rsidRPr="002722EC" w:rsidRDefault="00CC5E73" w:rsidP="000A4FFB">
      <w:pPr>
        <w:pStyle w:val="Lijstalinea"/>
        <w:numPr>
          <w:ilvl w:val="0"/>
          <w:numId w:val="13"/>
        </w:numPr>
        <w:spacing w:before="240" w:line="360" w:lineRule="auto"/>
        <w:rPr>
          <w:rFonts w:ascii="Arial" w:hAnsi="Arial" w:cs="Arial"/>
          <w:color w:val="auto"/>
          <w:lang w:val="nl-NL"/>
        </w:rPr>
      </w:pPr>
      <w:r w:rsidRPr="002722EC">
        <w:rPr>
          <w:rFonts w:ascii="Arial" w:hAnsi="Arial" w:cs="Arial"/>
          <w:color w:val="auto"/>
          <w:lang w:val="nl-NL"/>
        </w:rPr>
        <w:t>Bij een te late aanzegging is de vergoeding naar rato verschuldigd. Is de werkgever twee dagen te laat en telt de maand 31 dagen, dan is de vergoeding 2/31e van een maandloon. Telt de maand 28 dagen, dan is de vergoeding 2/28e van een maandloon. Bepalend is de laatste maand voor het einde van de arbeidsovereenkomst.</w:t>
      </w:r>
    </w:p>
    <w:p w14:paraId="1F39A2C8" w14:textId="77777777" w:rsidR="000A4FFB" w:rsidRDefault="00CC5E73" w:rsidP="000A4FFB">
      <w:pPr>
        <w:pStyle w:val="Lijstalinea"/>
        <w:numPr>
          <w:ilvl w:val="0"/>
          <w:numId w:val="13"/>
        </w:numPr>
        <w:spacing w:before="240" w:line="360" w:lineRule="auto"/>
        <w:rPr>
          <w:rFonts w:ascii="Arial" w:hAnsi="Arial" w:cs="Arial"/>
          <w:color w:val="auto"/>
          <w:lang w:val="nl-NL"/>
        </w:rPr>
      </w:pPr>
      <w:r w:rsidRPr="002722EC">
        <w:rPr>
          <w:rFonts w:ascii="Arial" w:hAnsi="Arial" w:cs="Arial"/>
          <w:color w:val="auto"/>
          <w:lang w:val="nl-NL"/>
        </w:rPr>
        <w:t>Periodes van (gedeeltelijke) afwezigheid bijvoorbeeld in verband met ouderschapsverlof of ziekte bij een vaste overeengekomen arbeidsduur zijn niet van invloed. De overeengekomen arbeidsduur wijzigt immers niet.</w:t>
      </w:r>
      <w:bookmarkEnd w:id="1"/>
    </w:p>
    <w:p w14:paraId="5EFFB99C" w14:textId="4585206C" w:rsidR="00946E36" w:rsidRPr="000A4FFB" w:rsidRDefault="00946E36" w:rsidP="000A4FFB">
      <w:pPr>
        <w:spacing w:before="240" w:line="360" w:lineRule="auto"/>
        <w:rPr>
          <w:rFonts w:ascii="Arial" w:hAnsi="Arial" w:cs="Arial"/>
          <w:b/>
          <w:bCs/>
          <w:color w:val="auto"/>
          <w:lang w:val="nl-NL"/>
        </w:rPr>
      </w:pPr>
      <w:r w:rsidRPr="000A4FFB">
        <w:rPr>
          <w:rFonts w:ascii="Arial" w:hAnsi="Arial" w:cs="Arial"/>
          <w:b/>
          <w:bCs/>
          <w:lang w:val="nl-NL"/>
        </w:rPr>
        <w:t>Algemene informatie</w:t>
      </w:r>
    </w:p>
    <w:p w14:paraId="13808000" w14:textId="1525C3A7" w:rsidR="00946E36" w:rsidRPr="00D47607" w:rsidRDefault="00946E36" w:rsidP="000A4FFB">
      <w:pPr>
        <w:pStyle w:val="Lijstalinea"/>
        <w:numPr>
          <w:ilvl w:val="0"/>
          <w:numId w:val="11"/>
        </w:numPr>
        <w:spacing w:before="240" w:line="360" w:lineRule="auto"/>
        <w:rPr>
          <w:rFonts w:ascii="Arial" w:hAnsi="Arial" w:cs="Arial"/>
          <w:lang w:val="nl-NL"/>
        </w:rPr>
      </w:pPr>
      <w:r w:rsidRPr="00D47607">
        <w:rPr>
          <w:rFonts w:ascii="Arial" w:hAnsi="Arial" w:cs="Arial"/>
          <w:lang w:val="nl-NL"/>
        </w:rPr>
        <w:t xml:space="preserve">Dit is een voorbeeldbrief van ARAG. </w:t>
      </w:r>
      <w:r w:rsidR="00DF4361">
        <w:rPr>
          <w:rFonts w:ascii="Arial" w:hAnsi="Arial" w:cs="Arial"/>
          <w:lang w:val="nl-NL"/>
        </w:rPr>
        <w:t>Je</w:t>
      </w:r>
      <w:r w:rsidRPr="00D47607">
        <w:rPr>
          <w:rFonts w:ascii="Arial" w:hAnsi="Arial" w:cs="Arial"/>
          <w:lang w:val="nl-NL"/>
        </w:rPr>
        <w:t xml:space="preserve"> kunt de</w:t>
      </w:r>
      <w:r w:rsidR="00DF4361">
        <w:rPr>
          <w:rFonts w:ascii="Arial" w:hAnsi="Arial" w:cs="Arial"/>
          <w:lang w:val="nl-NL"/>
        </w:rPr>
        <w:t xml:space="preserve"> </w:t>
      </w:r>
      <w:r w:rsidRPr="00D47607">
        <w:rPr>
          <w:rFonts w:ascii="Arial" w:hAnsi="Arial" w:cs="Arial"/>
          <w:lang w:val="nl-NL"/>
        </w:rPr>
        <w:t xml:space="preserve">brief aanpassen aan </w:t>
      </w:r>
      <w:r w:rsidR="00DF4361">
        <w:rPr>
          <w:rFonts w:ascii="Arial" w:hAnsi="Arial" w:cs="Arial"/>
          <w:lang w:val="nl-NL"/>
        </w:rPr>
        <w:t xml:space="preserve">jouw </w:t>
      </w:r>
      <w:r w:rsidRPr="00D47607">
        <w:rPr>
          <w:rFonts w:ascii="Arial" w:hAnsi="Arial" w:cs="Arial"/>
          <w:lang w:val="nl-NL"/>
        </w:rPr>
        <w:t>situatie</w:t>
      </w:r>
      <w:r w:rsidR="00392313">
        <w:rPr>
          <w:rFonts w:ascii="Arial" w:hAnsi="Arial" w:cs="Arial"/>
          <w:lang w:val="nl-NL"/>
        </w:rPr>
        <w:t>.</w:t>
      </w:r>
    </w:p>
    <w:p w14:paraId="43BB29CF" w14:textId="0DF99C56" w:rsidR="00946E36" w:rsidRPr="00D47607" w:rsidRDefault="00DF4361" w:rsidP="000A4FFB">
      <w:pPr>
        <w:pStyle w:val="Lijstalinea"/>
        <w:numPr>
          <w:ilvl w:val="0"/>
          <w:numId w:val="1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Je</w:t>
      </w:r>
      <w:r w:rsidR="00946E36" w:rsidRPr="00D47607">
        <w:rPr>
          <w:rFonts w:ascii="Arial" w:hAnsi="Arial" w:cs="Arial"/>
          <w:lang w:val="nl-NL"/>
        </w:rPr>
        <w:t xml:space="preserve"> bent zelf verantwoordelijk voor </w:t>
      </w:r>
      <w:r>
        <w:rPr>
          <w:rFonts w:ascii="Arial" w:hAnsi="Arial" w:cs="Arial"/>
          <w:lang w:val="nl-NL"/>
        </w:rPr>
        <w:t>de inhoud van je</w:t>
      </w:r>
      <w:r w:rsidR="00946E36" w:rsidRPr="00D47607">
        <w:rPr>
          <w:rFonts w:ascii="Arial" w:hAnsi="Arial" w:cs="Arial"/>
          <w:lang w:val="nl-NL"/>
        </w:rPr>
        <w:t xml:space="preserve"> brief</w:t>
      </w:r>
      <w:r w:rsidR="00392313">
        <w:rPr>
          <w:rFonts w:ascii="Arial" w:hAnsi="Arial" w:cs="Arial"/>
          <w:lang w:val="nl-NL"/>
        </w:rPr>
        <w:t>.</w:t>
      </w:r>
    </w:p>
    <w:p w14:paraId="7E3FD1AC" w14:textId="64A5E11A" w:rsidR="00946E36" w:rsidRPr="00D47607" w:rsidRDefault="00946E36" w:rsidP="000A4FFB">
      <w:pPr>
        <w:pStyle w:val="Lijstalinea"/>
        <w:numPr>
          <w:ilvl w:val="0"/>
          <w:numId w:val="11"/>
        </w:numPr>
        <w:spacing w:before="240" w:line="360" w:lineRule="auto"/>
        <w:rPr>
          <w:rFonts w:ascii="Arial" w:hAnsi="Arial" w:cs="Arial"/>
          <w:lang w:val="nl-NL"/>
        </w:rPr>
      </w:pPr>
      <w:r w:rsidRPr="00D47607">
        <w:rPr>
          <w:rFonts w:ascii="Arial" w:hAnsi="Arial" w:cs="Arial"/>
          <w:lang w:val="nl-NL"/>
        </w:rPr>
        <w:lastRenderedPageBreak/>
        <w:t xml:space="preserve">Verstuur </w:t>
      </w:r>
      <w:r w:rsidR="00DF4361">
        <w:rPr>
          <w:rFonts w:ascii="Arial" w:hAnsi="Arial" w:cs="Arial"/>
          <w:lang w:val="nl-NL"/>
        </w:rPr>
        <w:t xml:space="preserve">je </w:t>
      </w:r>
      <w:r w:rsidRPr="00D47607">
        <w:rPr>
          <w:rFonts w:ascii="Arial" w:hAnsi="Arial" w:cs="Arial"/>
          <w:lang w:val="nl-NL"/>
        </w:rPr>
        <w:t>brief aangetekend. Bewaar het verzendbewijs en een kopie van de ver</w:t>
      </w:r>
      <w:r w:rsidR="00DF4361">
        <w:rPr>
          <w:rFonts w:ascii="Arial" w:hAnsi="Arial" w:cs="Arial"/>
          <w:lang w:val="nl-NL"/>
        </w:rPr>
        <w:t>zonden</w:t>
      </w:r>
      <w:r w:rsidRPr="00D47607">
        <w:rPr>
          <w:rFonts w:ascii="Arial" w:hAnsi="Arial" w:cs="Arial"/>
          <w:lang w:val="nl-NL"/>
        </w:rPr>
        <w:t xml:space="preserve"> brief</w:t>
      </w:r>
      <w:r w:rsidR="00392313">
        <w:rPr>
          <w:rFonts w:ascii="Arial" w:hAnsi="Arial" w:cs="Arial"/>
          <w:lang w:val="nl-NL"/>
        </w:rPr>
        <w:t>.</w:t>
      </w:r>
    </w:p>
    <w:p w14:paraId="1F8E8C4B" w14:textId="77777777" w:rsidR="000A4FFB" w:rsidRPr="000A4FFB" w:rsidRDefault="00946E36" w:rsidP="000A4FFB">
      <w:pPr>
        <w:pStyle w:val="Lijstalinea"/>
        <w:numPr>
          <w:ilvl w:val="0"/>
          <w:numId w:val="11"/>
        </w:numPr>
        <w:spacing w:before="240" w:line="360" w:lineRule="auto"/>
        <w:rPr>
          <w:rFonts w:ascii="Arial" w:hAnsi="Arial" w:cs="Arial"/>
          <w:lang w:val="nl-NL"/>
        </w:rPr>
      </w:pPr>
      <w:r w:rsidRPr="00D47607">
        <w:rPr>
          <w:rFonts w:ascii="Arial" w:hAnsi="Arial" w:cs="Arial"/>
          <w:lang w:val="nl-NL"/>
        </w:rPr>
        <w:t>He</w:t>
      </w:r>
      <w:r w:rsidR="00DF4361">
        <w:rPr>
          <w:rFonts w:ascii="Arial" w:hAnsi="Arial" w:cs="Arial"/>
          <w:lang w:val="nl-NL"/>
        </w:rPr>
        <w:t xml:space="preserve">b je </w:t>
      </w:r>
      <w:r w:rsidRPr="00D47607">
        <w:rPr>
          <w:rFonts w:ascii="Arial" w:hAnsi="Arial" w:cs="Arial"/>
          <w:lang w:val="nl-NL"/>
        </w:rPr>
        <w:t xml:space="preserve">juridische hulp nodig? Neem dan contact </w:t>
      </w:r>
      <w:r w:rsidR="00DF4361">
        <w:rPr>
          <w:rFonts w:ascii="Arial" w:hAnsi="Arial" w:cs="Arial"/>
          <w:lang w:val="nl-NL"/>
        </w:rPr>
        <w:t xml:space="preserve">met ons </w:t>
      </w:r>
      <w:r w:rsidRPr="00D47607">
        <w:rPr>
          <w:rFonts w:ascii="Arial" w:hAnsi="Arial" w:cs="Arial"/>
          <w:lang w:val="nl-NL"/>
        </w:rPr>
        <w:t>op via</w:t>
      </w:r>
      <w:r w:rsidR="00154B38" w:rsidRPr="00D47607">
        <w:rPr>
          <w:rFonts w:ascii="Arial" w:hAnsi="Arial" w:cs="Arial"/>
          <w:lang w:val="nl-NL"/>
        </w:rPr>
        <w:t xml:space="preserve"> </w:t>
      </w:r>
      <w:hyperlink r:id="rId9" w:history="1">
        <w:r w:rsidR="00154B38" w:rsidRPr="00D47607">
          <w:rPr>
            <w:rStyle w:val="Hyperlink"/>
            <w:rFonts w:ascii="Arial" w:hAnsi="Arial" w:cs="Arial"/>
            <w:lang w:val="nl-NL"/>
          </w:rPr>
          <w:t>www.arag.nl</w:t>
        </w:r>
      </w:hyperlink>
    </w:p>
    <w:p w14:paraId="76CBC895" w14:textId="3AA8E992" w:rsidR="00BC5474" w:rsidRPr="000A4FFB" w:rsidRDefault="00946E36" w:rsidP="000A4FFB">
      <w:pPr>
        <w:spacing w:before="240" w:line="360" w:lineRule="auto"/>
        <w:rPr>
          <w:rFonts w:ascii="Arial" w:hAnsi="Arial" w:cs="Arial"/>
          <w:lang w:val="nl-NL"/>
        </w:rPr>
        <w:sectPr w:rsidR="00BC5474" w:rsidRPr="000A4FFB" w:rsidSect="00A223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2630" w:right="1418" w:bottom="1797" w:left="1418" w:header="397" w:footer="567" w:gutter="0"/>
          <w:cols w:space="720"/>
          <w:titlePg/>
          <w:docGrid w:linePitch="360"/>
        </w:sectPr>
      </w:pPr>
      <w:r w:rsidRPr="000A4FFB">
        <w:rPr>
          <w:rFonts w:ascii="Arial" w:hAnsi="Arial" w:cs="Arial"/>
          <w:lang w:val="nl-NL"/>
        </w:rPr>
        <w:t xml:space="preserve">Wij streven ernaar dit voorbeelddocument regelmatig te controleren op inhoud en actualiteit. ARAG kan niet aansprakelijk worden gesteld voor onjuistheden in </w:t>
      </w:r>
      <w:r w:rsidR="00AC79EB" w:rsidRPr="000A4FFB">
        <w:rPr>
          <w:rFonts w:ascii="Arial" w:hAnsi="Arial" w:cs="Arial"/>
          <w:lang w:val="nl-NL"/>
        </w:rPr>
        <w:t>het document of problemen die voortkomen uit het (onjuist) gebruik hiervan.</w:t>
      </w:r>
    </w:p>
    <w:bookmarkEnd w:id="0"/>
    <w:p w14:paraId="10F044F7" w14:textId="77777777" w:rsidR="00B84813" w:rsidRPr="000A4FFB" w:rsidRDefault="00B84813" w:rsidP="000A4FFB">
      <w:pPr>
        <w:spacing w:before="240" w:line="360" w:lineRule="auto"/>
        <w:rPr>
          <w:rFonts w:ascii="Arial" w:eastAsia="Times New Roman" w:hAnsi="Arial" w:cs="Arial"/>
          <w:b/>
          <w:bCs/>
          <w:color w:val="auto"/>
          <w:szCs w:val="22"/>
          <w:lang w:val="nl-NL"/>
        </w:rPr>
      </w:pPr>
      <w:r w:rsidRPr="000A4FFB">
        <w:rPr>
          <w:rFonts w:ascii="Arial" w:eastAsia="Times New Roman" w:hAnsi="Arial" w:cs="Arial"/>
          <w:b/>
          <w:bCs/>
          <w:color w:val="auto"/>
          <w:szCs w:val="22"/>
          <w:lang w:val="nl-NL"/>
        </w:rPr>
        <w:lastRenderedPageBreak/>
        <w:t>Aan</w:t>
      </w:r>
    </w:p>
    <w:p w14:paraId="6C9266B5" w14:textId="77777777" w:rsidR="00B84813" w:rsidRPr="000A4FFB" w:rsidRDefault="00B84813" w:rsidP="000A4FFB">
      <w:pPr>
        <w:pStyle w:val="Geenafstand"/>
        <w:spacing w:before="240" w:line="360" w:lineRule="auto"/>
        <w:rPr>
          <w:rFonts w:eastAsia="Times New Roman"/>
          <w:sz w:val="22"/>
          <w:szCs w:val="22"/>
        </w:rPr>
      </w:pPr>
      <w:r w:rsidRPr="000A4FFB">
        <w:rPr>
          <w:rFonts w:eastAsia="Times New Roman"/>
          <w:sz w:val="22"/>
          <w:szCs w:val="22"/>
        </w:rPr>
        <w:t>[Naam</w:t>
      </w:r>
      <w:r w:rsidRPr="000A4FFB">
        <w:rPr>
          <w:sz w:val="22"/>
          <w:szCs w:val="22"/>
        </w:rPr>
        <w:t xml:space="preserve"> werkgever</w:t>
      </w:r>
      <w:r w:rsidRPr="000A4FFB">
        <w:rPr>
          <w:rFonts w:eastAsia="Times New Roman"/>
          <w:sz w:val="22"/>
          <w:szCs w:val="22"/>
        </w:rPr>
        <w:t>]</w:t>
      </w:r>
    </w:p>
    <w:p w14:paraId="71D01AC1" w14:textId="77777777" w:rsidR="000A4FFB" w:rsidRPr="000A4FFB" w:rsidRDefault="00B84813" w:rsidP="000A4FFB">
      <w:pPr>
        <w:pStyle w:val="Geenafstand"/>
        <w:spacing w:before="240" w:line="360" w:lineRule="auto"/>
        <w:rPr>
          <w:rFonts w:eastAsia="Times New Roman"/>
          <w:sz w:val="22"/>
          <w:szCs w:val="22"/>
        </w:rPr>
      </w:pPr>
      <w:r w:rsidRPr="000A4FFB">
        <w:rPr>
          <w:rFonts w:eastAsia="Times New Roman"/>
          <w:sz w:val="22"/>
          <w:szCs w:val="22"/>
        </w:rPr>
        <w:t>[</w:t>
      </w:r>
      <w:proofErr w:type="gramStart"/>
      <w:r w:rsidRPr="000A4FFB">
        <w:rPr>
          <w:rFonts w:eastAsia="Times New Roman"/>
          <w:sz w:val="22"/>
          <w:szCs w:val="22"/>
        </w:rPr>
        <w:t>t.a.v.</w:t>
      </w:r>
      <w:proofErr w:type="gramEnd"/>
      <w:r w:rsidRPr="000A4FFB">
        <w:rPr>
          <w:rFonts w:eastAsia="Times New Roman"/>
          <w:sz w:val="22"/>
          <w:szCs w:val="22"/>
        </w:rPr>
        <w:t xml:space="preserve"> naam contactpersoon]</w:t>
      </w:r>
      <w:r w:rsidRPr="000A4FFB">
        <w:rPr>
          <w:rFonts w:eastAsia="Times New Roman"/>
          <w:sz w:val="22"/>
          <w:szCs w:val="22"/>
        </w:rPr>
        <w:br/>
        <w:t>[Adres]</w:t>
      </w:r>
      <w:r w:rsidRPr="000A4FFB">
        <w:rPr>
          <w:rFonts w:eastAsia="Times New Roman"/>
          <w:sz w:val="22"/>
          <w:szCs w:val="22"/>
        </w:rPr>
        <w:br/>
        <w:t>[Postcode en plaats]</w:t>
      </w:r>
    </w:p>
    <w:p w14:paraId="45E23730" w14:textId="77777777" w:rsidR="000A4FFB" w:rsidRPr="000A4FFB" w:rsidRDefault="00B84813" w:rsidP="000A4FFB">
      <w:pPr>
        <w:pStyle w:val="Geenafstand"/>
        <w:spacing w:before="240" w:line="360" w:lineRule="auto"/>
        <w:rPr>
          <w:rFonts w:eastAsia="Times New Roman"/>
          <w:sz w:val="22"/>
          <w:szCs w:val="22"/>
        </w:rPr>
      </w:pPr>
      <w:r w:rsidRPr="000A4FFB">
        <w:rPr>
          <w:rFonts w:eastAsia="Times New Roman"/>
          <w:sz w:val="22"/>
          <w:szCs w:val="22"/>
        </w:rPr>
        <w:t>[Woonplaats, datum]</w:t>
      </w:r>
    </w:p>
    <w:p w14:paraId="07FEEEDA" w14:textId="77777777" w:rsidR="000A4FFB" w:rsidRPr="000A4FFB" w:rsidRDefault="00B84813" w:rsidP="000A4FFB">
      <w:pPr>
        <w:pStyle w:val="Geenafstand"/>
        <w:spacing w:before="240" w:line="360" w:lineRule="auto"/>
        <w:rPr>
          <w:b/>
          <w:bCs/>
          <w:sz w:val="22"/>
          <w:szCs w:val="22"/>
        </w:rPr>
      </w:pPr>
      <w:r w:rsidRPr="000A4FFB">
        <w:rPr>
          <w:rFonts w:eastAsia="Times New Roman"/>
          <w:b/>
          <w:sz w:val="22"/>
          <w:szCs w:val="22"/>
        </w:rPr>
        <w:t xml:space="preserve">Betreft: </w:t>
      </w:r>
      <w:r w:rsidRPr="000A4FFB">
        <w:rPr>
          <w:b/>
          <w:bCs/>
          <w:sz w:val="22"/>
          <w:szCs w:val="22"/>
        </w:rPr>
        <w:t>Niet voldoen aan de aanzegverplichting</w:t>
      </w:r>
    </w:p>
    <w:p w14:paraId="1FED7EED" w14:textId="77777777" w:rsidR="000A4FFB" w:rsidRPr="000A4FFB" w:rsidRDefault="00B84813" w:rsidP="000A4FFB">
      <w:pPr>
        <w:pStyle w:val="Geenafstand"/>
        <w:spacing w:before="240" w:line="360" w:lineRule="auto"/>
        <w:rPr>
          <w:sz w:val="22"/>
          <w:szCs w:val="22"/>
        </w:rPr>
      </w:pPr>
      <w:r w:rsidRPr="000A4FFB">
        <w:rPr>
          <w:sz w:val="22"/>
          <w:szCs w:val="22"/>
        </w:rPr>
        <w:t>Geachte heer/mevrouw,</w:t>
      </w:r>
    </w:p>
    <w:p w14:paraId="75A18DE2" w14:textId="77777777" w:rsidR="000A4FFB" w:rsidRPr="000A4FFB" w:rsidRDefault="00B84813" w:rsidP="000A4FFB">
      <w:pPr>
        <w:pStyle w:val="Geenafstand"/>
        <w:spacing w:before="240" w:line="360" w:lineRule="auto"/>
        <w:rPr>
          <w:sz w:val="22"/>
          <w:szCs w:val="22"/>
        </w:rPr>
      </w:pPr>
      <w:r w:rsidRPr="000A4FFB">
        <w:rPr>
          <w:sz w:val="22"/>
          <w:szCs w:val="22"/>
        </w:rPr>
        <w:t xml:space="preserve">Ik ben bij u in dienst geweest op basis van een arbeidsovereenkomst voor bepaalde tijd voor de duur van … maanden/jaar. Laatstelijk was ik in dienst in de functie van …. </w:t>
      </w:r>
      <w:proofErr w:type="gramStart"/>
      <w:r w:rsidRPr="000A4FFB">
        <w:rPr>
          <w:sz w:val="22"/>
          <w:szCs w:val="22"/>
        </w:rPr>
        <w:t>tegen</w:t>
      </w:r>
      <w:proofErr w:type="gramEnd"/>
      <w:r w:rsidRPr="000A4FFB">
        <w:rPr>
          <w:sz w:val="22"/>
          <w:szCs w:val="22"/>
        </w:rPr>
        <w:t xml:space="preserve"> een salaris van €</w:t>
      </w:r>
      <w:proofErr w:type="gramStart"/>
      <w:r w:rsidRPr="000A4FFB">
        <w:rPr>
          <w:sz w:val="22"/>
          <w:szCs w:val="22"/>
        </w:rPr>
        <w:t xml:space="preserve"> ….</w:t>
      </w:r>
      <w:proofErr w:type="gramEnd"/>
      <w:r w:rsidRPr="000A4FFB">
        <w:rPr>
          <w:sz w:val="22"/>
          <w:szCs w:val="22"/>
        </w:rPr>
        <w:t xml:space="preserve">. </w:t>
      </w:r>
      <w:proofErr w:type="gramStart"/>
      <w:r w:rsidRPr="000A4FFB">
        <w:rPr>
          <w:sz w:val="22"/>
          <w:szCs w:val="22"/>
        </w:rPr>
        <w:t>bruto</w:t>
      </w:r>
      <w:proofErr w:type="gramEnd"/>
      <w:r w:rsidRPr="000A4FFB">
        <w:rPr>
          <w:sz w:val="22"/>
          <w:szCs w:val="22"/>
        </w:rPr>
        <w:t xml:space="preserve"> per maand. </w:t>
      </w:r>
      <w:proofErr w:type="gramStart"/>
      <w:r w:rsidRPr="000A4FFB">
        <w:rPr>
          <w:sz w:val="22"/>
          <w:szCs w:val="22"/>
        </w:rPr>
        <w:t>Op .</w:t>
      </w:r>
      <w:proofErr w:type="gramEnd"/>
      <w:r w:rsidRPr="000A4FFB">
        <w:rPr>
          <w:sz w:val="22"/>
          <w:szCs w:val="22"/>
        </w:rPr>
        <w:t xml:space="preserve"> </w:t>
      </w:r>
      <w:proofErr w:type="gramStart"/>
      <w:r w:rsidRPr="000A4FFB">
        <w:rPr>
          <w:sz w:val="22"/>
          <w:szCs w:val="22"/>
        </w:rPr>
        <w:t>..-….</w:t>
      </w:r>
      <w:proofErr w:type="gramEnd"/>
      <w:r w:rsidRPr="000A4FFB">
        <w:rPr>
          <w:sz w:val="22"/>
          <w:szCs w:val="22"/>
        </w:rPr>
        <w:t xml:space="preserve">.-20…. </w:t>
      </w:r>
      <w:proofErr w:type="gramStart"/>
      <w:r w:rsidRPr="000A4FFB">
        <w:rPr>
          <w:sz w:val="22"/>
          <w:szCs w:val="22"/>
        </w:rPr>
        <w:t>is</w:t>
      </w:r>
      <w:proofErr w:type="gramEnd"/>
      <w:r w:rsidRPr="000A4FFB">
        <w:rPr>
          <w:sz w:val="22"/>
          <w:szCs w:val="22"/>
        </w:rPr>
        <w:t xml:space="preserve"> de arbeidsovereenkomst van rechtswege geëindigd.\</w:t>
      </w:r>
    </w:p>
    <w:p w14:paraId="7D238B8F" w14:textId="77777777" w:rsidR="000A4FFB" w:rsidRPr="000A4FFB" w:rsidRDefault="00B84813" w:rsidP="000A4FFB">
      <w:pPr>
        <w:pStyle w:val="Geenafstand"/>
        <w:spacing w:before="240" w:line="360" w:lineRule="auto"/>
        <w:rPr>
          <w:sz w:val="22"/>
          <w:szCs w:val="22"/>
        </w:rPr>
      </w:pPr>
      <w:r w:rsidRPr="000A4FFB">
        <w:rPr>
          <w:sz w:val="22"/>
          <w:szCs w:val="22"/>
        </w:rPr>
        <w:t>Op basis van artikel 7:668 BW dient een werkgever de werknemer bij een arbeidsovereenkomst voor bepaalde tijd voor de duur van 6 maanden of langer, voor het einde van de arbeidsovereenkomst te informeren over de voortzetting of beëindiging van de arbeidsovereenkomst. Dit dient schriftelijk te gebeuren.</w:t>
      </w:r>
    </w:p>
    <w:p w14:paraId="2B2CDCA5" w14:textId="77777777" w:rsidR="000A4FFB" w:rsidRPr="000A4FFB" w:rsidRDefault="00B84813" w:rsidP="000A4FFB">
      <w:pPr>
        <w:pStyle w:val="Geenafstand"/>
        <w:spacing w:before="240" w:line="360" w:lineRule="auto"/>
        <w:rPr>
          <w:sz w:val="22"/>
          <w:szCs w:val="22"/>
        </w:rPr>
      </w:pPr>
      <w:r w:rsidRPr="000A4FFB">
        <w:rPr>
          <w:sz w:val="22"/>
          <w:szCs w:val="22"/>
        </w:rPr>
        <w:t>Bovenstaande verplichting bent u</w:t>
      </w:r>
      <w:proofErr w:type="gramStart"/>
      <w:r w:rsidRPr="000A4FFB">
        <w:rPr>
          <w:sz w:val="22"/>
          <w:szCs w:val="22"/>
        </w:rPr>
        <w:t xml:space="preserve"> ….</w:t>
      </w:r>
      <w:proofErr w:type="gramEnd"/>
      <w:r w:rsidRPr="000A4FFB">
        <w:rPr>
          <w:sz w:val="22"/>
          <w:szCs w:val="22"/>
        </w:rPr>
        <w:t>.niet/niet tijdig…… nagekomen. Daarom bent u aan mij een ………vergoeding/een vergoeding naar rato verschuldigd. U heeft mij een maand</w:t>
      </w:r>
      <w:proofErr w:type="gramStart"/>
      <w:r w:rsidRPr="000A4FFB">
        <w:rPr>
          <w:sz w:val="22"/>
          <w:szCs w:val="22"/>
        </w:rPr>
        <w:t>/….</w:t>
      </w:r>
      <w:proofErr w:type="gramEnd"/>
      <w:r w:rsidRPr="000A4FFB">
        <w:rPr>
          <w:sz w:val="22"/>
          <w:szCs w:val="22"/>
        </w:rPr>
        <w:t xml:space="preserve">. </w:t>
      </w:r>
      <w:proofErr w:type="gramStart"/>
      <w:r w:rsidRPr="000A4FFB">
        <w:rPr>
          <w:sz w:val="22"/>
          <w:szCs w:val="22"/>
        </w:rPr>
        <w:t>dagen</w:t>
      </w:r>
      <w:proofErr w:type="gramEnd"/>
      <w:r w:rsidRPr="000A4FFB">
        <w:rPr>
          <w:sz w:val="22"/>
          <w:szCs w:val="22"/>
        </w:rPr>
        <w:t xml:space="preserve"> te laat geïnformeerd. Gelet daarop bent u aan mij een vergoeding verschuldigd van €…… bruto.</w:t>
      </w:r>
    </w:p>
    <w:p w14:paraId="6E447EC8" w14:textId="77777777" w:rsidR="000A4FFB" w:rsidRPr="000A4FFB" w:rsidRDefault="00B84813" w:rsidP="000A4FFB">
      <w:pPr>
        <w:pStyle w:val="Geenafstand"/>
        <w:spacing w:before="240" w:line="360" w:lineRule="auto"/>
        <w:rPr>
          <w:sz w:val="22"/>
          <w:szCs w:val="22"/>
        </w:rPr>
      </w:pPr>
      <w:r w:rsidRPr="000A4FFB">
        <w:rPr>
          <w:sz w:val="22"/>
          <w:szCs w:val="22"/>
        </w:rPr>
        <w:t>Hierdoor verzoek en zo nodig sommeer ik u dan ook tot betaling van het bovenstaande bedrag binnen 7 dagen na heden, op het u bekende rekeningnummer van mij over te gaan, onder gelijktijdige afgifte aan mij van een correcte salarisspecificatie overeenkomstig artikel 7:626 BW.</w:t>
      </w:r>
    </w:p>
    <w:p w14:paraId="41F8D324" w14:textId="77777777" w:rsidR="000A4FFB" w:rsidRPr="000A4FFB" w:rsidRDefault="00B84813" w:rsidP="000A4FFB">
      <w:pPr>
        <w:pStyle w:val="Geenafstand"/>
        <w:spacing w:before="240" w:line="360" w:lineRule="auto"/>
        <w:rPr>
          <w:sz w:val="22"/>
          <w:szCs w:val="22"/>
        </w:rPr>
      </w:pPr>
      <w:r w:rsidRPr="000A4FFB">
        <w:rPr>
          <w:sz w:val="22"/>
          <w:szCs w:val="22"/>
        </w:rPr>
        <w:t xml:space="preserve">Indien betaling niet binnen zeven dagen na dagtekening van deze brief door mij is ontvangen, maak ik </w:t>
      </w:r>
      <w:proofErr w:type="gramStart"/>
      <w:r w:rsidRPr="000A4FFB">
        <w:rPr>
          <w:sz w:val="22"/>
          <w:szCs w:val="22"/>
        </w:rPr>
        <w:t>tevens</w:t>
      </w:r>
      <w:proofErr w:type="gramEnd"/>
      <w:r w:rsidRPr="000A4FFB">
        <w:rPr>
          <w:sz w:val="22"/>
          <w:szCs w:val="22"/>
        </w:rPr>
        <w:t xml:space="preserve"> aanspraak op de wettelijke rente </w:t>
      </w:r>
      <w:proofErr w:type="gramStart"/>
      <w:r w:rsidRPr="000A4FFB">
        <w:rPr>
          <w:sz w:val="22"/>
          <w:szCs w:val="22"/>
        </w:rPr>
        <w:t>alsmede</w:t>
      </w:r>
      <w:proofErr w:type="gramEnd"/>
      <w:r w:rsidRPr="000A4FFB">
        <w:rPr>
          <w:sz w:val="22"/>
          <w:szCs w:val="22"/>
        </w:rPr>
        <w:t xml:space="preserve"> op de buitengerechtelijke incassokosten overeenkomstig de staffel buitengerechtelijke incassokosten, ten bedrage van € </w:t>
      </w:r>
      <w:proofErr w:type="gramStart"/>
      <w:r w:rsidRPr="000A4FFB">
        <w:rPr>
          <w:sz w:val="22"/>
          <w:szCs w:val="22"/>
        </w:rPr>
        <w:t>…….</w:t>
      </w:r>
      <w:proofErr w:type="gramEnd"/>
      <w:r w:rsidRPr="000A4FFB">
        <w:rPr>
          <w:sz w:val="22"/>
          <w:szCs w:val="22"/>
        </w:rPr>
        <w:t>,-</w:t>
      </w:r>
    </w:p>
    <w:p w14:paraId="1AB5E0B2" w14:textId="77777777" w:rsidR="000A4FFB" w:rsidRPr="000A4FFB" w:rsidRDefault="00B84813" w:rsidP="000A4FFB">
      <w:pPr>
        <w:pStyle w:val="Geenafstand"/>
        <w:spacing w:before="240" w:line="360" w:lineRule="auto"/>
        <w:rPr>
          <w:sz w:val="22"/>
          <w:szCs w:val="22"/>
        </w:rPr>
      </w:pPr>
      <w:r w:rsidRPr="000A4FFB">
        <w:rPr>
          <w:sz w:val="22"/>
          <w:szCs w:val="22"/>
        </w:rPr>
        <w:lastRenderedPageBreak/>
        <w:t>Mocht betaling op ………</w:t>
      </w:r>
      <w:proofErr w:type="gramStart"/>
      <w:r w:rsidRPr="000A4FFB">
        <w:rPr>
          <w:sz w:val="22"/>
          <w:szCs w:val="22"/>
        </w:rPr>
        <w:t>20..</w:t>
      </w:r>
      <w:proofErr w:type="gramEnd"/>
      <w:r w:rsidRPr="000A4FFB">
        <w:rPr>
          <w:sz w:val="22"/>
          <w:szCs w:val="22"/>
        </w:rPr>
        <w:t xml:space="preserve"> </w:t>
      </w:r>
      <w:proofErr w:type="gramStart"/>
      <w:r w:rsidRPr="000A4FFB">
        <w:rPr>
          <w:sz w:val="22"/>
          <w:szCs w:val="22"/>
        </w:rPr>
        <w:t>niet</w:t>
      </w:r>
      <w:proofErr w:type="gramEnd"/>
      <w:r w:rsidRPr="000A4FFB">
        <w:rPr>
          <w:sz w:val="22"/>
          <w:szCs w:val="22"/>
        </w:rPr>
        <w:t xml:space="preserve"> hebben plaatsgevonden, dan zal ik een verzoekschrift indienen bij de kantonrechter. Het heeft natuurlijk mijn voorkeur om er onderling en zonder rechter uit te komen en daarom verzoek ik u dringend deze vordering tijdig te voldoen. </w:t>
      </w:r>
    </w:p>
    <w:p w14:paraId="66A9FE72" w14:textId="77777777" w:rsidR="000A4FFB" w:rsidRPr="000A4FFB" w:rsidRDefault="00B84813" w:rsidP="000A4FFB">
      <w:pPr>
        <w:pStyle w:val="Geenafstand"/>
        <w:spacing w:before="240" w:line="360" w:lineRule="auto"/>
        <w:rPr>
          <w:sz w:val="22"/>
          <w:szCs w:val="22"/>
        </w:rPr>
      </w:pPr>
      <w:r w:rsidRPr="000A4FFB">
        <w:rPr>
          <w:sz w:val="22"/>
          <w:szCs w:val="22"/>
        </w:rPr>
        <w:t>Met vriendelijke groet,</w:t>
      </w:r>
    </w:p>
    <w:p w14:paraId="3416408C" w14:textId="09C934E5" w:rsidR="00B84813" w:rsidRPr="000A4FFB" w:rsidRDefault="00B84813" w:rsidP="000A4FFB">
      <w:pPr>
        <w:pStyle w:val="Geenafstand"/>
        <w:spacing w:before="240" w:line="360" w:lineRule="auto"/>
        <w:rPr>
          <w:rFonts w:eastAsia="Times New Roman"/>
          <w:sz w:val="22"/>
          <w:szCs w:val="22"/>
        </w:rPr>
      </w:pPr>
      <w:r w:rsidRPr="000A4FFB">
        <w:rPr>
          <w:sz w:val="22"/>
          <w:szCs w:val="22"/>
        </w:rPr>
        <w:t>[Naam en handtekening]</w:t>
      </w:r>
      <w:r w:rsidR="000A4FFB" w:rsidRPr="000A4FFB">
        <w:rPr>
          <w:sz w:val="22"/>
          <w:szCs w:val="22"/>
        </w:rPr>
        <w:br/>
      </w:r>
      <w:r w:rsidRPr="000A4FFB">
        <w:rPr>
          <w:sz w:val="22"/>
          <w:szCs w:val="22"/>
        </w:rPr>
        <w:t>[Adres]</w:t>
      </w:r>
      <w:r w:rsidR="000A4FFB" w:rsidRPr="000A4FFB">
        <w:rPr>
          <w:sz w:val="22"/>
          <w:szCs w:val="22"/>
        </w:rPr>
        <w:br/>
      </w:r>
      <w:r w:rsidRPr="000A4FFB">
        <w:rPr>
          <w:sz w:val="22"/>
          <w:szCs w:val="22"/>
        </w:rPr>
        <w:t>[E-mail]</w:t>
      </w:r>
    </w:p>
    <w:p w14:paraId="18A8D416" w14:textId="1465656A" w:rsidR="0009697F" w:rsidRPr="00B84813" w:rsidRDefault="0009697F" w:rsidP="000A4FFB">
      <w:pPr>
        <w:spacing w:before="240" w:line="360" w:lineRule="auto"/>
        <w:rPr>
          <w:rFonts w:ascii="Arial" w:hAnsi="Arial" w:cs="Arial"/>
          <w:b/>
          <w:bCs/>
          <w:color w:val="auto"/>
          <w:szCs w:val="22"/>
          <w:lang w:val="nl-NL"/>
        </w:rPr>
      </w:pPr>
    </w:p>
    <w:sectPr w:rsidR="0009697F" w:rsidRPr="00B84813" w:rsidSect="008C2742">
      <w:footerReference w:type="default" r:id="rId16"/>
      <w:pgSz w:w="11907" w:h="16839" w:code="9"/>
      <w:pgMar w:top="1560" w:right="1418" w:bottom="1797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9249F" w14:textId="77777777" w:rsidR="00A76C7F" w:rsidRDefault="00A76C7F">
      <w:r>
        <w:separator/>
      </w:r>
    </w:p>
    <w:p w14:paraId="48DEE784" w14:textId="77777777" w:rsidR="00A76C7F" w:rsidRDefault="00A76C7F"/>
  </w:endnote>
  <w:endnote w:type="continuationSeparator" w:id="0">
    <w:p w14:paraId="6CBF6D55" w14:textId="77777777" w:rsidR="00A76C7F" w:rsidRDefault="00A76C7F">
      <w:r>
        <w:continuationSeparator/>
      </w:r>
    </w:p>
    <w:p w14:paraId="06D2441A" w14:textId="77777777" w:rsidR="00A76C7F" w:rsidRDefault="00A76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C92EB" w14:textId="77777777" w:rsidR="00595718" w:rsidRDefault="0059571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5"/>
        <w:szCs w:val="15"/>
      </w:r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1A9DC" w14:textId="77777777" w:rsidR="00807843" w:rsidRPr="00A41508" w:rsidRDefault="000F312B" w:rsidP="00C53DCF">
        <w:pPr>
          <w:pStyle w:val="Voettekst"/>
          <w:jc w:val="right"/>
          <w:rPr>
            <w:sz w:val="15"/>
            <w:szCs w:val="15"/>
          </w:rPr>
        </w:pPr>
        <w:r w:rsidRPr="00A41508">
          <w:rPr>
            <w:sz w:val="15"/>
            <w:szCs w:val="15"/>
            <w:lang w:val="en-GB" w:bidi="en-GB"/>
          </w:rPr>
          <w:fldChar w:fldCharType="begin"/>
        </w:r>
        <w:r w:rsidRPr="00A41508">
          <w:rPr>
            <w:sz w:val="15"/>
            <w:szCs w:val="15"/>
            <w:lang w:val="en-GB" w:bidi="en-GB"/>
          </w:rPr>
          <w:instrText xml:space="preserve"> PAGE   \* MERGEFORMAT </w:instrText>
        </w:r>
        <w:r w:rsidRPr="00A41508">
          <w:rPr>
            <w:sz w:val="15"/>
            <w:szCs w:val="15"/>
            <w:lang w:val="en-GB" w:bidi="en-GB"/>
          </w:rPr>
          <w:fldChar w:fldCharType="separate"/>
        </w:r>
        <w:r w:rsidRPr="00A41508">
          <w:rPr>
            <w:noProof/>
            <w:sz w:val="15"/>
            <w:szCs w:val="15"/>
            <w:lang w:val="en-GB" w:bidi="en-GB"/>
          </w:rPr>
          <w:t>0</w:t>
        </w:r>
        <w:r w:rsidRPr="00A41508">
          <w:rPr>
            <w:noProof/>
            <w:sz w:val="15"/>
            <w:szCs w:val="15"/>
            <w:lang w:val="en-GB" w:bidi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8241" w14:textId="77777777" w:rsidR="00595718" w:rsidRDefault="00595718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CC198" w14:textId="77777777" w:rsidR="00807843" w:rsidRPr="00A41508" w:rsidRDefault="00807843" w:rsidP="00E165FF">
    <w:pPr>
      <w:pStyle w:val="Voettekst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DB55" w14:textId="77777777" w:rsidR="00A76C7F" w:rsidRDefault="00A76C7F">
      <w:r>
        <w:separator/>
      </w:r>
    </w:p>
    <w:p w14:paraId="144DFF0F" w14:textId="77777777" w:rsidR="00A76C7F" w:rsidRDefault="00A76C7F"/>
  </w:footnote>
  <w:footnote w:type="continuationSeparator" w:id="0">
    <w:p w14:paraId="6F6392C2" w14:textId="77777777" w:rsidR="00A76C7F" w:rsidRDefault="00A76C7F">
      <w:r>
        <w:continuationSeparator/>
      </w:r>
    </w:p>
    <w:p w14:paraId="5A020F91" w14:textId="77777777" w:rsidR="00A76C7F" w:rsidRDefault="00A76C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6F51" w14:textId="77777777" w:rsidR="00595718" w:rsidRDefault="0059571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DE194" w14:textId="77777777" w:rsidR="00595718" w:rsidRDefault="0059571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AEFB" w14:textId="77777777" w:rsidR="00595718" w:rsidRDefault="0059571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970B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743EA"/>
    <w:multiLevelType w:val="hybridMultilevel"/>
    <w:tmpl w:val="46661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46D9"/>
    <w:multiLevelType w:val="hybridMultilevel"/>
    <w:tmpl w:val="763EC9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17E"/>
    <w:multiLevelType w:val="hybridMultilevel"/>
    <w:tmpl w:val="494A1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2A31"/>
    <w:multiLevelType w:val="multilevel"/>
    <w:tmpl w:val="3B105D78"/>
    <w:styleLink w:val="Huidigelijst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42AA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4A7CBF"/>
    <w:multiLevelType w:val="hybridMultilevel"/>
    <w:tmpl w:val="DB54A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6CDF"/>
    <w:multiLevelType w:val="hybridMultilevel"/>
    <w:tmpl w:val="EC62FF96"/>
    <w:lvl w:ilvl="0" w:tplc="53704122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7202C"/>
    <w:multiLevelType w:val="hybridMultilevel"/>
    <w:tmpl w:val="E9808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B1B96"/>
    <w:multiLevelType w:val="hybridMultilevel"/>
    <w:tmpl w:val="0E785FB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521D9F"/>
    <w:multiLevelType w:val="hybridMultilevel"/>
    <w:tmpl w:val="208268A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9B6353"/>
    <w:multiLevelType w:val="hybridMultilevel"/>
    <w:tmpl w:val="6DA25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56C88"/>
    <w:multiLevelType w:val="multilevel"/>
    <w:tmpl w:val="5DB8F976"/>
    <w:styleLink w:val="Huidigelij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958E4"/>
    <w:multiLevelType w:val="hybridMultilevel"/>
    <w:tmpl w:val="D7009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45232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8005903"/>
    <w:multiLevelType w:val="hybridMultilevel"/>
    <w:tmpl w:val="3E8CD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0377D"/>
    <w:multiLevelType w:val="hybridMultilevel"/>
    <w:tmpl w:val="0810CE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46A22"/>
    <w:multiLevelType w:val="hybridMultilevel"/>
    <w:tmpl w:val="D842D5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22BC1"/>
    <w:multiLevelType w:val="hybridMultilevel"/>
    <w:tmpl w:val="ADD8C3A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85439F"/>
    <w:multiLevelType w:val="hybridMultilevel"/>
    <w:tmpl w:val="BD8415E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65403"/>
    <w:multiLevelType w:val="hybridMultilevel"/>
    <w:tmpl w:val="7464B6E6"/>
    <w:lvl w:ilvl="0" w:tplc="2696A794">
      <w:start w:val="1"/>
      <w:numFmt w:val="decimal"/>
      <w:pStyle w:val="Inhop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95963">
    <w:abstractNumId w:val="7"/>
  </w:num>
  <w:num w:numId="2" w16cid:durableId="427434473">
    <w:abstractNumId w:val="18"/>
  </w:num>
  <w:num w:numId="3" w16cid:durableId="1691563484">
    <w:abstractNumId w:val="5"/>
  </w:num>
  <w:num w:numId="4" w16cid:durableId="1207177972">
    <w:abstractNumId w:val="21"/>
  </w:num>
  <w:num w:numId="5" w16cid:durableId="1684550408">
    <w:abstractNumId w:val="14"/>
  </w:num>
  <w:num w:numId="6" w16cid:durableId="1756590387">
    <w:abstractNumId w:val="0"/>
  </w:num>
  <w:num w:numId="7" w16cid:durableId="377508653">
    <w:abstractNumId w:val="4"/>
  </w:num>
  <w:num w:numId="8" w16cid:durableId="993219988">
    <w:abstractNumId w:val="12"/>
  </w:num>
  <w:num w:numId="9" w16cid:durableId="1566794245">
    <w:abstractNumId w:val="6"/>
  </w:num>
  <w:num w:numId="10" w16cid:durableId="2022320885">
    <w:abstractNumId w:val="13"/>
  </w:num>
  <w:num w:numId="11" w16cid:durableId="1570456284">
    <w:abstractNumId w:val="11"/>
  </w:num>
  <w:num w:numId="12" w16cid:durableId="1998263103">
    <w:abstractNumId w:val="3"/>
  </w:num>
  <w:num w:numId="13" w16cid:durableId="568274033">
    <w:abstractNumId w:val="1"/>
  </w:num>
  <w:num w:numId="14" w16cid:durableId="43142842">
    <w:abstractNumId w:val="2"/>
  </w:num>
  <w:num w:numId="15" w16cid:durableId="1090586304">
    <w:abstractNumId w:val="9"/>
  </w:num>
  <w:num w:numId="16" w16cid:durableId="685444002">
    <w:abstractNumId w:val="19"/>
  </w:num>
  <w:num w:numId="17" w16cid:durableId="1680279724">
    <w:abstractNumId w:val="8"/>
  </w:num>
  <w:num w:numId="18" w16cid:durableId="1044601859">
    <w:abstractNumId w:val="20"/>
  </w:num>
  <w:num w:numId="19" w16cid:durableId="2072381914">
    <w:abstractNumId w:val="10"/>
  </w:num>
  <w:num w:numId="20" w16cid:durableId="1935285877">
    <w:abstractNumId w:val="15"/>
  </w:num>
  <w:num w:numId="21" w16cid:durableId="1260261241">
    <w:abstractNumId w:val="17"/>
  </w:num>
  <w:num w:numId="22" w16cid:durableId="100266097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B"/>
    <w:rsid w:val="00010129"/>
    <w:rsid w:val="00020A19"/>
    <w:rsid w:val="00020B83"/>
    <w:rsid w:val="000259F3"/>
    <w:rsid w:val="00026247"/>
    <w:rsid w:val="00027FBB"/>
    <w:rsid w:val="00036DF5"/>
    <w:rsid w:val="00065C10"/>
    <w:rsid w:val="00065EFB"/>
    <w:rsid w:val="00092D53"/>
    <w:rsid w:val="00094A8A"/>
    <w:rsid w:val="0009697F"/>
    <w:rsid w:val="000A4FFB"/>
    <w:rsid w:val="000E5801"/>
    <w:rsid w:val="000F312B"/>
    <w:rsid w:val="000F5429"/>
    <w:rsid w:val="00106B33"/>
    <w:rsid w:val="00107BAC"/>
    <w:rsid w:val="001116E5"/>
    <w:rsid w:val="00121A51"/>
    <w:rsid w:val="00122FAF"/>
    <w:rsid w:val="00123836"/>
    <w:rsid w:val="00133D87"/>
    <w:rsid w:val="00154B38"/>
    <w:rsid w:val="00155E21"/>
    <w:rsid w:val="00173078"/>
    <w:rsid w:val="00182F52"/>
    <w:rsid w:val="00185C3A"/>
    <w:rsid w:val="00186DAF"/>
    <w:rsid w:val="00192DC7"/>
    <w:rsid w:val="001B4DA8"/>
    <w:rsid w:val="001D10B3"/>
    <w:rsid w:val="001E4797"/>
    <w:rsid w:val="00235C07"/>
    <w:rsid w:val="002377F1"/>
    <w:rsid w:val="002524ED"/>
    <w:rsid w:val="00255817"/>
    <w:rsid w:val="002670A0"/>
    <w:rsid w:val="002717C2"/>
    <w:rsid w:val="002740FC"/>
    <w:rsid w:val="00280F4E"/>
    <w:rsid w:val="00284216"/>
    <w:rsid w:val="00292796"/>
    <w:rsid w:val="002A2B1F"/>
    <w:rsid w:val="002E64BB"/>
    <w:rsid w:val="002E6BC6"/>
    <w:rsid w:val="002E6DF8"/>
    <w:rsid w:val="0030545F"/>
    <w:rsid w:val="00335F62"/>
    <w:rsid w:val="00360A45"/>
    <w:rsid w:val="003614CD"/>
    <w:rsid w:val="003615E8"/>
    <w:rsid w:val="00370CBA"/>
    <w:rsid w:val="0037226D"/>
    <w:rsid w:val="0037561A"/>
    <w:rsid w:val="00392313"/>
    <w:rsid w:val="00394951"/>
    <w:rsid w:val="003B2541"/>
    <w:rsid w:val="00402E84"/>
    <w:rsid w:val="00425310"/>
    <w:rsid w:val="0043426F"/>
    <w:rsid w:val="00443BD0"/>
    <w:rsid w:val="004763BF"/>
    <w:rsid w:val="00482FEE"/>
    <w:rsid w:val="00483247"/>
    <w:rsid w:val="00490282"/>
    <w:rsid w:val="00496EA9"/>
    <w:rsid w:val="004C0B3E"/>
    <w:rsid w:val="004C6A09"/>
    <w:rsid w:val="004D614A"/>
    <w:rsid w:val="004F4F3B"/>
    <w:rsid w:val="0050214E"/>
    <w:rsid w:val="005060DB"/>
    <w:rsid w:val="00537581"/>
    <w:rsid w:val="0054324A"/>
    <w:rsid w:val="005517A1"/>
    <w:rsid w:val="00572839"/>
    <w:rsid w:val="005739D7"/>
    <w:rsid w:val="005923F4"/>
    <w:rsid w:val="00595295"/>
    <w:rsid w:val="00595718"/>
    <w:rsid w:val="005A1AF6"/>
    <w:rsid w:val="005A7C49"/>
    <w:rsid w:val="005C0204"/>
    <w:rsid w:val="005D3C72"/>
    <w:rsid w:val="005E14C0"/>
    <w:rsid w:val="005F338C"/>
    <w:rsid w:val="005F75A6"/>
    <w:rsid w:val="00602B5A"/>
    <w:rsid w:val="006064BF"/>
    <w:rsid w:val="00616FBE"/>
    <w:rsid w:val="00627487"/>
    <w:rsid w:val="00630E08"/>
    <w:rsid w:val="0064153D"/>
    <w:rsid w:val="0065196B"/>
    <w:rsid w:val="00653B52"/>
    <w:rsid w:val="006613AE"/>
    <w:rsid w:val="00667D21"/>
    <w:rsid w:val="0067212B"/>
    <w:rsid w:val="00676732"/>
    <w:rsid w:val="006B289D"/>
    <w:rsid w:val="006C154E"/>
    <w:rsid w:val="006C4546"/>
    <w:rsid w:val="006D0D71"/>
    <w:rsid w:val="006D5D11"/>
    <w:rsid w:val="006D7E38"/>
    <w:rsid w:val="006F6369"/>
    <w:rsid w:val="00713C9F"/>
    <w:rsid w:val="0075141A"/>
    <w:rsid w:val="00755127"/>
    <w:rsid w:val="00765C14"/>
    <w:rsid w:val="00793B02"/>
    <w:rsid w:val="007C7962"/>
    <w:rsid w:val="008063F8"/>
    <w:rsid w:val="00807843"/>
    <w:rsid w:val="00812CC1"/>
    <w:rsid w:val="00861597"/>
    <w:rsid w:val="00863C18"/>
    <w:rsid w:val="00885A32"/>
    <w:rsid w:val="008C2742"/>
    <w:rsid w:val="008D031B"/>
    <w:rsid w:val="0092266A"/>
    <w:rsid w:val="00927025"/>
    <w:rsid w:val="00933CDA"/>
    <w:rsid w:val="009356EB"/>
    <w:rsid w:val="0094352B"/>
    <w:rsid w:val="00946E36"/>
    <w:rsid w:val="009565B4"/>
    <w:rsid w:val="00967277"/>
    <w:rsid w:val="009863D8"/>
    <w:rsid w:val="009863EF"/>
    <w:rsid w:val="00986A83"/>
    <w:rsid w:val="00990052"/>
    <w:rsid w:val="009907A2"/>
    <w:rsid w:val="009A2F1F"/>
    <w:rsid w:val="009A41FE"/>
    <w:rsid w:val="009B0378"/>
    <w:rsid w:val="009D6DE3"/>
    <w:rsid w:val="009E02EA"/>
    <w:rsid w:val="009E4A87"/>
    <w:rsid w:val="009E4CEF"/>
    <w:rsid w:val="009F049C"/>
    <w:rsid w:val="00A16D8F"/>
    <w:rsid w:val="00A223D3"/>
    <w:rsid w:val="00A253C7"/>
    <w:rsid w:val="00A261C0"/>
    <w:rsid w:val="00A41508"/>
    <w:rsid w:val="00A518E4"/>
    <w:rsid w:val="00A700A4"/>
    <w:rsid w:val="00A73F6D"/>
    <w:rsid w:val="00A75697"/>
    <w:rsid w:val="00A76C7F"/>
    <w:rsid w:val="00A81C1D"/>
    <w:rsid w:val="00A9515B"/>
    <w:rsid w:val="00AB0068"/>
    <w:rsid w:val="00AB55F2"/>
    <w:rsid w:val="00AC0612"/>
    <w:rsid w:val="00AC79EB"/>
    <w:rsid w:val="00AD7091"/>
    <w:rsid w:val="00AE3C22"/>
    <w:rsid w:val="00B346A8"/>
    <w:rsid w:val="00B82382"/>
    <w:rsid w:val="00B82E0D"/>
    <w:rsid w:val="00B84813"/>
    <w:rsid w:val="00B953EC"/>
    <w:rsid w:val="00BB3A90"/>
    <w:rsid w:val="00BB6DCD"/>
    <w:rsid w:val="00BC5474"/>
    <w:rsid w:val="00BD7E2C"/>
    <w:rsid w:val="00BE163B"/>
    <w:rsid w:val="00BF1242"/>
    <w:rsid w:val="00BF3FF8"/>
    <w:rsid w:val="00C37B6B"/>
    <w:rsid w:val="00C42F59"/>
    <w:rsid w:val="00C53DCF"/>
    <w:rsid w:val="00C5795A"/>
    <w:rsid w:val="00C64285"/>
    <w:rsid w:val="00C91168"/>
    <w:rsid w:val="00CA22DE"/>
    <w:rsid w:val="00CA3627"/>
    <w:rsid w:val="00CB5A23"/>
    <w:rsid w:val="00CC5E73"/>
    <w:rsid w:val="00D03232"/>
    <w:rsid w:val="00D1077A"/>
    <w:rsid w:val="00D4574C"/>
    <w:rsid w:val="00D471BD"/>
    <w:rsid w:val="00D47607"/>
    <w:rsid w:val="00D5317D"/>
    <w:rsid w:val="00D5561B"/>
    <w:rsid w:val="00DA3832"/>
    <w:rsid w:val="00DA4112"/>
    <w:rsid w:val="00DB7605"/>
    <w:rsid w:val="00DB7EE2"/>
    <w:rsid w:val="00DF4361"/>
    <w:rsid w:val="00DF698B"/>
    <w:rsid w:val="00E1589F"/>
    <w:rsid w:val="00E52FF2"/>
    <w:rsid w:val="00E6693E"/>
    <w:rsid w:val="00E718DD"/>
    <w:rsid w:val="00E735C6"/>
    <w:rsid w:val="00E7709D"/>
    <w:rsid w:val="00EA2C7B"/>
    <w:rsid w:val="00EA352F"/>
    <w:rsid w:val="00ED7173"/>
    <w:rsid w:val="00EF0E81"/>
    <w:rsid w:val="00EF4A60"/>
    <w:rsid w:val="00F42B42"/>
    <w:rsid w:val="00F47B6F"/>
    <w:rsid w:val="00F47E05"/>
    <w:rsid w:val="00F613A0"/>
    <w:rsid w:val="00F65A0E"/>
    <w:rsid w:val="00FB475D"/>
    <w:rsid w:val="00FD1594"/>
    <w:rsid w:val="00FF1C40"/>
    <w:rsid w:val="1BCAF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5DC2"/>
  <w15:chartTrackingRefBased/>
  <w15:docId w15:val="{AC8F189F-A61C-1644-B5B5-CDA623F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asis Tekst"/>
    <w:qFormat/>
    <w:rsid w:val="0009697F"/>
    <w:pPr>
      <w:spacing w:line="280" w:lineRule="atLeast"/>
    </w:pPr>
    <w:rPr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12C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23D3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0129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rsid w:val="00DA4112"/>
    <w:pPr>
      <w:numPr>
        <w:numId w:val="1"/>
      </w:numPr>
      <w:spacing w:before="120" w:line="280" w:lineRule="exact"/>
    </w:pPr>
  </w:style>
  <w:style w:type="character" w:customStyle="1" w:styleId="Kop1Char">
    <w:name w:val="Kop 1 Char"/>
    <w:basedOn w:val="Standaardalinea-lettertype"/>
    <w:link w:val="Kop1"/>
    <w:uiPriority w:val="9"/>
    <w:rsid w:val="00812CC1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Lijstnummering">
    <w:name w:val="List Number"/>
    <w:basedOn w:val="Standaard"/>
    <w:uiPriority w:val="9"/>
    <w:qFormat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223D3"/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10129"/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tro">
    <w:name w:val="Intro"/>
    <w:basedOn w:val="Standaard"/>
    <w:qFormat/>
    <w:rsid w:val="00010129"/>
    <w:rPr>
      <w:sz w:val="24"/>
    </w:rPr>
  </w:style>
  <w:style w:type="numbering" w:customStyle="1" w:styleId="CurrentList1">
    <w:name w:val="Current List1"/>
    <w:uiPriority w:val="99"/>
    <w:rsid w:val="00010129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81C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unhideWhenUsed/>
    <w:qFormat/>
    <w:rsid w:val="005739D7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C0B3E"/>
    <w:pPr>
      <w:spacing w:after="0"/>
      <w:ind w:left="400"/>
    </w:pPr>
    <w:rPr>
      <w:rFonts w:cstheme="minorHAnsi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9907A2"/>
    <w:pPr>
      <w:numPr>
        <w:numId w:val="4"/>
      </w:numPr>
      <w:spacing w:before="120" w:after="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DA4112"/>
    <w:pPr>
      <w:spacing w:after="0" w:line="300" w:lineRule="exact"/>
      <w:ind w:left="720"/>
    </w:pPr>
    <w:rPr>
      <w:rFonts w:cs="Calibri (Body)"/>
      <w:bCs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C0B3E"/>
    <w:pPr>
      <w:spacing w:after="0"/>
      <w:ind w:left="600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C0B3E"/>
    <w:pPr>
      <w:spacing w:after="0"/>
      <w:ind w:left="800"/>
    </w:pPr>
    <w:rPr>
      <w:rFonts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C0B3E"/>
    <w:pPr>
      <w:spacing w:after="0"/>
      <w:ind w:left="1000"/>
    </w:pPr>
    <w:rPr>
      <w:rFonts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C0B3E"/>
    <w:pPr>
      <w:spacing w:after="0"/>
      <w:ind w:left="1200"/>
    </w:pPr>
    <w:rPr>
      <w:rFonts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C0B3E"/>
    <w:pPr>
      <w:spacing w:after="0"/>
      <w:ind w:left="1400"/>
    </w:pPr>
    <w:rPr>
      <w:rFonts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C0B3E"/>
    <w:pPr>
      <w:spacing w:after="0"/>
      <w:ind w:left="1600"/>
    </w:pPr>
    <w:rPr>
      <w:rFonts w:cstheme="minorHAns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1597"/>
    <w:rPr>
      <w:color w:val="954F72" w:themeColor="followedHyperlink"/>
      <w:u w:val="single"/>
    </w:rPr>
  </w:style>
  <w:style w:type="numbering" w:customStyle="1" w:styleId="CurrentList2">
    <w:name w:val="Current List2"/>
    <w:uiPriority w:val="99"/>
    <w:rsid w:val="009907A2"/>
    <w:pPr>
      <w:numPr>
        <w:numId w:val="5"/>
      </w:numPr>
    </w:pPr>
  </w:style>
  <w:style w:type="character" w:customStyle="1" w:styleId="Titeldocument">
    <w:name w:val="Titel document"/>
    <w:basedOn w:val="Standaardalinea-lettertype"/>
    <w:uiPriority w:val="1"/>
    <w:qFormat/>
    <w:rsid w:val="00402E84"/>
    <w:rPr>
      <w:rFonts w:asciiTheme="majorHAnsi" w:hAnsiTheme="majorHAnsi"/>
      <w:b/>
      <w:color w:val="000000" w:themeColor="text1"/>
      <w:sz w:val="72"/>
      <w:szCs w:val="110"/>
      <w:lang w:val="nl-NL"/>
    </w:rPr>
  </w:style>
  <w:style w:type="table" w:styleId="Tabelraster">
    <w:name w:val="Table Grid"/>
    <w:aliases w:val="ARAG Tabel"/>
    <w:basedOn w:val="Tabelrasterlicht"/>
    <w:uiPriority w:val="39"/>
    <w:rsid w:val="00630E08"/>
    <w:rPr>
      <w:color w:val="000000" w:themeColor="text1"/>
      <w:sz w:val="20"/>
      <w:szCs w:val="20"/>
      <w:lang w:val="nl-NL" w:eastAsia="en-GB"/>
    </w:rPr>
    <w:tblPr>
      <w:tblStyleRowBandSize w:val="1"/>
      <w:tblInd w:w="170" w:type="dxa"/>
      <w:tblBorders>
        <w:top w:val="single" w:sz="6" w:space="0" w:color="F2F2F2" w:themeColor="accent1"/>
        <w:left w:val="single" w:sz="6" w:space="0" w:color="F2F2F2" w:themeColor="accent1"/>
        <w:bottom w:val="single" w:sz="6" w:space="0" w:color="F2F2F2" w:themeColor="accent1"/>
        <w:right w:val="single" w:sz="6" w:space="0" w:color="F2F2F2" w:themeColor="accent1"/>
        <w:insideH w:val="single" w:sz="6" w:space="0" w:color="F2F2F2" w:themeColor="accent1"/>
        <w:insideV w:val="single" w:sz="6" w:space="0" w:color="F2F2F2" w:themeColor="accent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FFD300" w:themeFill="text2"/>
      </w:tcPr>
    </w:tblStylePr>
    <w:tblStylePr w:type="band1Horz">
      <w:tblPr/>
      <w:tcPr>
        <w:shd w:val="clear" w:color="auto" w:fill="F2F2F2" w:themeFill="accent1"/>
      </w:tcPr>
    </w:tblStylePr>
  </w:style>
  <w:style w:type="paragraph" w:customStyle="1" w:styleId="ARAGTable">
    <w:name w:val="ARAG Table"/>
    <w:basedOn w:val="Lijstopsomteken"/>
    <w:rsid w:val="00A75697"/>
    <w:pPr>
      <w:numPr>
        <w:numId w:val="0"/>
      </w:numPr>
      <w:spacing w:after="0"/>
    </w:pPr>
    <w:rPr>
      <w:lang w:val="nl-NL"/>
    </w:rPr>
  </w:style>
  <w:style w:type="table" w:styleId="Tabelrasterlicht">
    <w:name w:val="Grid Table Light"/>
    <w:basedOn w:val="Standaardtabel"/>
    <w:uiPriority w:val="40"/>
    <w:rsid w:val="00A75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uidigelijst1">
    <w:name w:val="Huidige lijst1"/>
    <w:uiPriority w:val="99"/>
    <w:rsid w:val="00DA4112"/>
    <w:pPr>
      <w:numPr>
        <w:numId w:val="7"/>
      </w:numPr>
    </w:pPr>
  </w:style>
  <w:style w:type="numbering" w:customStyle="1" w:styleId="Huidigelijst2">
    <w:name w:val="Huidige lijst2"/>
    <w:uiPriority w:val="99"/>
    <w:rsid w:val="00DA4112"/>
    <w:pPr>
      <w:numPr>
        <w:numId w:val="8"/>
      </w:numPr>
    </w:pPr>
  </w:style>
  <w:style w:type="paragraph" w:styleId="Geenafstand">
    <w:name w:val="No Spacing"/>
    <w:uiPriority w:val="1"/>
    <w:qFormat/>
    <w:rsid w:val="0075141A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styleId="Normaalweb">
    <w:name w:val="Normal (Web)"/>
    <w:rsid w:val="00DF4361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4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4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6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6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2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5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9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2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3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7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6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9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2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2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2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0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33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5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9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6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2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9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1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7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9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08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55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225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73">
          <w:marLeft w:val="461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1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1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2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4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6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78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05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0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9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0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7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2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3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3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65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3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4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5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5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7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1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3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6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7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4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938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74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7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9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1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1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5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4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8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9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8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5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3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860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7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2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4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8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5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4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7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1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8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7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9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77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8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1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5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3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7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7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3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7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9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4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200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0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4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8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0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1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2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5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98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64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32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40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9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ag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RAG kleurenpallet">
      <a:dk1>
        <a:srgbClr val="000000"/>
      </a:dk1>
      <a:lt1>
        <a:srgbClr val="FFFFFF"/>
      </a:lt1>
      <a:dk2>
        <a:srgbClr val="FFD300"/>
      </a:dk2>
      <a:lt2>
        <a:srgbClr val="70B191"/>
      </a:lt2>
      <a:accent1>
        <a:srgbClr val="F2F2F2"/>
      </a:accent1>
      <a:accent2>
        <a:srgbClr val="E6E6E6"/>
      </a:accent2>
      <a:accent3>
        <a:srgbClr val="D7D7D7"/>
      </a:accent3>
      <a:accent4>
        <a:srgbClr val="CCCCCC"/>
      </a:accent4>
      <a:accent5>
        <a:srgbClr val="BEBEBE"/>
      </a:accent5>
      <a:accent6>
        <a:srgbClr val="00758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3493FE-4572-3F45-85FD-09D84415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Franken</dc:creator>
  <cp:keywords/>
  <dc:description/>
  <cp:lastModifiedBy>Wouters, Menno</cp:lastModifiedBy>
  <cp:revision>10</cp:revision>
  <dcterms:created xsi:type="dcterms:W3CDTF">2025-07-11T13:23:00Z</dcterms:created>
  <dcterms:modified xsi:type="dcterms:W3CDTF">2025-07-16T10:51:00Z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MSIP_Label_3832da92-1d53-4d68-ad18-2b386361bbb4_Enabled">
    <vt:lpwstr>true</vt:lpwstr>
  </property>
  <property fmtid="{D5CDD505-2E9C-101B-9397-08002B2CF9AE}" pid="4" name="MSIP_Label_3832da92-1d53-4d68-ad18-2b386361bbb4_SetDate">
    <vt:lpwstr>2022-09-12T13:02:43Z</vt:lpwstr>
  </property>
  <property fmtid="{D5CDD505-2E9C-101B-9397-08002B2CF9AE}" pid="5" name="MSIP_Label_3832da92-1d53-4d68-ad18-2b386361bbb4_Method">
    <vt:lpwstr>Standard</vt:lpwstr>
  </property>
  <property fmtid="{D5CDD505-2E9C-101B-9397-08002B2CF9AE}" pid="6" name="MSIP_Label_3832da92-1d53-4d68-ad18-2b386361bbb4_Name">
    <vt:lpwstr>Internal</vt:lpwstr>
  </property>
  <property fmtid="{D5CDD505-2E9C-101B-9397-08002B2CF9AE}" pid="7" name="MSIP_Label_3832da92-1d53-4d68-ad18-2b386361bbb4_SiteId">
    <vt:lpwstr>8ffb3be7-83a7-463f-a543-aedb2683b1ae</vt:lpwstr>
  </property>
  <property fmtid="{D5CDD505-2E9C-101B-9397-08002B2CF9AE}" pid="8" name="MSIP_Label_3832da92-1d53-4d68-ad18-2b386361bbb4_ActionId">
    <vt:lpwstr>801b0617-2060-4762-aa94-80092d85053c</vt:lpwstr>
  </property>
  <property fmtid="{D5CDD505-2E9C-101B-9397-08002B2CF9AE}" pid="9" name="MSIP_Label_3832da92-1d53-4d68-ad18-2b386361bbb4_ContentBits">
    <vt:lpwstr>0</vt:lpwstr>
  </property>
</Properties>
</file>