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3A66" w14:textId="31D4FE88" w:rsidR="002B4C02" w:rsidRPr="002B4C02" w:rsidRDefault="002B4C02" w:rsidP="002B4C02">
      <w:pPr>
        <w:spacing w:after="0" w:line="40" w:lineRule="exact"/>
        <w:rPr>
          <w:rFonts w:ascii="GT Walsheim ARAG Light" w:hAnsi="GT Walsheim ARAG Light"/>
          <w:sz w:val="4"/>
          <w:szCs w:val="4"/>
        </w:rPr>
        <w:sectPr w:rsidR="002B4C02" w:rsidRPr="002B4C02" w:rsidSect="002B4C02">
          <w:headerReference w:type="default" r:id="rId7"/>
          <w:pgSz w:w="11906" w:h="16838" w:code="9"/>
          <w:pgMar w:top="851" w:right="851" w:bottom="567" w:left="1134" w:header="397" w:footer="397" w:gutter="0"/>
          <w:cols w:space="708"/>
          <w:docGrid w:linePitch="360"/>
        </w:sectPr>
      </w:pPr>
    </w:p>
    <w:p w14:paraId="5593F46F" w14:textId="325CEBF6" w:rsidR="00BB2202" w:rsidRDefault="00BB2202" w:rsidP="00BB2202">
      <w:pPr>
        <w:spacing w:before="240" w:line="360" w:lineRule="auto"/>
        <w:rPr>
          <w:rFonts w:eastAsiaTheme="majorEastAsia" w:cs="Arial"/>
          <w:bCs/>
          <w:lang w:val="nl-NL"/>
        </w:rPr>
      </w:pPr>
      <w:r w:rsidRPr="00C71843">
        <w:rPr>
          <w:rFonts w:eastAsiaTheme="majorEastAsia" w:cs="Arial"/>
          <w:bCs/>
          <w:lang w:val="nl-NL"/>
        </w:rPr>
        <w:lastRenderedPageBreak/>
        <w:t xml:space="preserve">Gebruik deze brief als </w:t>
      </w:r>
      <w:r>
        <w:rPr>
          <w:rFonts w:eastAsiaTheme="majorEastAsia" w:cs="Arial"/>
          <w:bCs/>
          <w:lang w:val="nl-NL"/>
        </w:rPr>
        <w:t xml:space="preserve">jouw Babboe bakfiets </w:t>
      </w:r>
      <w:r w:rsidRPr="00C71843">
        <w:rPr>
          <w:rFonts w:eastAsiaTheme="majorEastAsia" w:cs="Arial"/>
          <w:bCs/>
          <w:lang w:val="nl-NL"/>
        </w:rPr>
        <w:t xml:space="preserve">een gebrek heeft. </w:t>
      </w:r>
      <w:r>
        <w:rPr>
          <w:rFonts w:eastAsiaTheme="majorEastAsia" w:cs="Arial"/>
          <w:bCs/>
          <w:lang w:val="nl-NL"/>
        </w:rPr>
        <w:t xml:space="preserve">De bakfiets </w:t>
      </w:r>
      <w:r w:rsidRPr="00C71843">
        <w:rPr>
          <w:rFonts w:eastAsiaTheme="majorEastAsia" w:cs="Arial"/>
          <w:bCs/>
          <w:lang w:val="nl-NL"/>
        </w:rPr>
        <w:t>moet in elk geval de eigenschappen hebben die nodig zijn voor normaal gebruik. Als dat niet het geval is, kan er sprake zijn van non-conformiteit.</w:t>
      </w:r>
    </w:p>
    <w:p w14:paraId="1C451EF8" w14:textId="1706505D" w:rsidR="002A23B8" w:rsidRDefault="00BB2202" w:rsidP="00BB2202">
      <w:pPr>
        <w:spacing w:before="240" w:line="360" w:lineRule="auto"/>
        <w:rPr>
          <w:rStyle w:val="Titeldocument"/>
          <w:rFonts w:ascii="Arial" w:eastAsiaTheme="majorEastAsia" w:hAnsi="Arial" w:cs="Arial"/>
          <w:color w:val="auto"/>
          <w:sz w:val="22"/>
          <w:szCs w:val="22"/>
        </w:rPr>
      </w:pPr>
      <w:r>
        <w:rPr>
          <w:rStyle w:val="Titeldocument"/>
          <w:rFonts w:ascii="Arial" w:eastAsiaTheme="majorEastAsia" w:hAnsi="Arial" w:cs="Arial"/>
          <w:color w:val="auto"/>
          <w:sz w:val="22"/>
          <w:szCs w:val="22"/>
        </w:rPr>
        <w:t>Belangrijk om te weten</w:t>
      </w:r>
    </w:p>
    <w:p w14:paraId="5231881F" w14:textId="77777777" w:rsidR="005D7E10" w:rsidRDefault="005D7E10" w:rsidP="005D7E10">
      <w:pPr>
        <w:pStyle w:val="Lijstalinea"/>
        <w:numPr>
          <w:ilvl w:val="0"/>
          <w:numId w:val="20"/>
        </w:numPr>
        <w:spacing w:before="240" w:after="120" w:line="360" w:lineRule="auto"/>
        <w:rPr>
          <w:rFonts w:eastAsiaTheme="majorEastAsia" w:cs="Arial"/>
          <w:bCs/>
          <w:lang w:val="nl-NL"/>
        </w:rPr>
      </w:pPr>
      <w:r w:rsidRPr="000F694D">
        <w:rPr>
          <w:rFonts w:eastAsiaTheme="majorEastAsia" w:cs="Arial"/>
          <w:bCs/>
          <w:lang w:val="nl-NL"/>
        </w:rPr>
        <w:t>Meld het defect zo snel mogelijk bij de verkoper, maar uiterlijk binnen twee maanden nadat je het gebrek hebt ontdekt.</w:t>
      </w:r>
    </w:p>
    <w:p w14:paraId="513FFB7B" w14:textId="77777777" w:rsidR="005D7E10" w:rsidRDefault="005D7E10" w:rsidP="005D7E10">
      <w:pPr>
        <w:pStyle w:val="Lijstalinea"/>
        <w:numPr>
          <w:ilvl w:val="0"/>
          <w:numId w:val="20"/>
        </w:numPr>
        <w:spacing w:before="240" w:after="120" w:line="360" w:lineRule="auto"/>
        <w:rPr>
          <w:rFonts w:eastAsiaTheme="majorEastAsia" w:cs="Arial"/>
          <w:bCs/>
          <w:lang w:val="nl-NL"/>
        </w:rPr>
      </w:pPr>
      <w:r w:rsidRPr="000F694D">
        <w:rPr>
          <w:rFonts w:eastAsiaTheme="majorEastAsia" w:cs="Arial"/>
          <w:bCs/>
          <w:lang w:val="nl-NL"/>
        </w:rPr>
        <w:t>Als het product binnen 12 maanden na levering een gebrek vertoont, mag je ervan uitgaan dat het gebrek al vanaf het begin aanwezig was. Je hoeft dan niet te bewijzen dat het gebrek er bij levering al was.</w:t>
      </w:r>
    </w:p>
    <w:p w14:paraId="1E9F7EF1" w14:textId="77777777" w:rsidR="005D7E10" w:rsidRDefault="005D7E10" w:rsidP="005D7E10">
      <w:pPr>
        <w:pStyle w:val="Lijstalinea"/>
        <w:numPr>
          <w:ilvl w:val="0"/>
          <w:numId w:val="20"/>
        </w:numPr>
        <w:spacing w:before="240" w:after="120" w:line="360" w:lineRule="auto"/>
        <w:rPr>
          <w:rFonts w:eastAsiaTheme="majorEastAsia" w:cs="Arial"/>
          <w:bCs/>
          <w:lang w:val="nl-NL"/>
        </w:rPr>
      </w:pPr>
      <w:r w:rsidRPr="00A72A20">
        <w:rPr>
          <w:rFonts w:eastAsiaTheme="majorEastAsia" w:cs="Arial"/>
          <w:bCs/>
          <w:lang w:val="nl-NL"/>
        </w:rPr>
        <w:t>Soms geeft een verkoper of producent extra garantie. Voor deze extra garantie gelden vanaf 27 april 2022 nieuwe regels. Zo moet de garantie schriftelijk of op een duurzame gegevensdrager, zoals een USB-stick of per e-mail, zijn vastgelegd.</w:t>
      </w:r>
    </w:p>
    <w:p w14:paraId="35C4F1E6" w14:textId="5F80C4EB" w:rsidR="005D7E10" w:rsidRDefault="005D7E10" w:rsidP="005D7E10">
      <w:pPr>
        <w:pStyle w:val="Lijstalinea"/>
        <w:numPr>
          <w:ilvl w:val="0"/>
          <w:numId w:val="20"/>
        </w:numPr>
        <w:spacing w:before="240" w:after="120" w:line="360" w:lineRule="auto"/>
        <w:rPr>
          <w:rFonts w:eastAsiaTheme="majorEastAsia" w:cs="Arial"/>
          <w:bCs/>
          <w:lang w:val="nl-NL"/>
        </w:rPr>
      </w:pPr>
      <w:r w:rsidRPr="00A72A20">
        <w:rPr>
          <w:rFonts w:eastAsiaTheme="majorEastAsia" w:cs="Arial"/>
          <w:bCs/>
          <w:lang w:val="nl-NL"/>
        </w:rPr>
        <w:t>Is er sprake van non-conformiteit, dan moet de verkoper het product zonder kosten herstellen of vervangen</w:t>
      </w:r>
      <w:r>
        <w:rPr>
          <w:rFonts w:eastAsiaTheme="majorEastAsia" w:cs="Arial"/>
          <w:bCs/>
          <w:lang w:val="nl-NL"/>
        </w:rPr>
        <w:t>.</w:t>
      </w:r>
    </w:p>
    <w:p w14:paraId="0C7C4644" w14:textId="1AFEA321" w:rsidR="005D7E10" w:rsidRPr="005D7E10" w:rsidRDefault="005D7E10" w:rsidP="005D7E10">
      <w:pPr>
        <w:pStyle w:val="Lijstalinea"/>
        <w:numPr>
          <w:ilvl w:val="0"/>
          <w:numId w:val="20"/>
        </w:numPr>
        <w:spacing w:before="240" w:after="120" w:line="360" w:lineRule="auto"/>
        <w:rPr>
          <w:rStyle w:val="Titeldocument"/>
          <w:rFonts w:ascii="Arial" w:eastAsiaTheme="majorEastAsia" w:hAnsi="Arial" w:cs="Arial"/>
          <w:b w:val="0"/>
          <w:bCs/>
          <w:color w:val="auto"/>
          <w:sz w:val="22"/>
          <w:szCs w:val="22"/>
        </w:rPr>
      </w:pPr>
      <w:r w:rsidRPr="005D7E10">
        <w:rPr>
          <w:rFonts w:eastAsiaTheme="majorEastAsia" w:cs="Arial"/>
          <w:bCs/>
          <w:lang w:val="nl-NL"/>
        </w:rPr>
        <w:t>Stel een redelijke hersteltermijn: let bijvoorbeeld op de duur van de herstelwerkzaamheden.</w:t>
      </w:r>
    </w:p>
    <w:p w14:paraId="3E02063E" w14:textId="46470CBE" w:rsidR="002A23B8" w:rsidRPr="006A3009" w:rsidRDefault="002A23B8" w:rsidP="006A3009">
      <w:pPr>
        <w:spacing w:before="240" w:after="0" w:line="360" w:lineRule="auto"/>
        <w:rPr>
          <w:rFonts w:cs="Arial"/>
          <w:b/>
          <w:bCs/>
          <w:lang w:val="nl-NL"/>
        </w:rPr>
      </w:pPr>
      <w:r w:rsidRPr="006A3009">
        <w:rPr>
          <w:rFonts w:cs="Arial"/>
          <w:b/>
          <w:bCs/>
          <w:lang w:val="nl-NL"/>
        </w:rPr>
        <w:t>Algemene informatie</w:t>
      </w:r>
    </w:p>
    <w:p w14:paraId="6EB6555B" w14:textId="77777777" w:rsidR="002A23B8" w:rsidRPr="00AB4E95" w:rsidRDefault="002A23B8" w:rsidP="002A23B8">
      <w:pPr>
        <w:pStyle w:val="Lijstalinea"/>
        <w:numPr>
          <w:ilvl w:val="0"/>
          <w:numId w:val="16"/>
        </w:numPr>
        <w:spacing w:before="240" w:after="0" w:line="360" w:lineRule="auto"/>
        <w:rPr>
          <w:rFonts w:cs="Arial"/>
          <w:lang w:val="nl-NL"/>
        </w:rPr>
      </w:pPr>
      <w:r w:rsidRPr="00AB4E95">
        <w:rPr>
          <w:rFonts w:cs="Arial"/>
          <w:lang w:val="nl-NL"/>
        </w:rPr>
        <w:t>Dit is een voorbeeldbrief van ARAG. Je kunt de brief aanpassen aan jouw situatie.</w:t>
      </w:r>
    </w:p>
    <w:p w14:paraId="63F58648" w14:textId="77777777" w:rsidR="002A23B8" w:rsidRPr="00AB4E95" w:rsidRDefault="002A23B8" w:rsidP="002A23B8">
      <w:pPr>
        <w:pStyle w:val="Lijstalinea"/>
        <w:numPr>
          <w:ilvl w:val="0"/>
          <w:numId w:val="16"/>
        </w:numPr>
        <w:spacing w:before="240" w:after="0" w:line="360" w:lineRule="auto"/>
        <w:rPr>
          <w:rFonts w:cs="Arial"/>
          <w:lang w:val="nl-NL"/>
        </w:rPr>
      </w:pPr>
      <w:r w:rsidRPr="00AB4E95">
        <w:rPr>
          <w:rFonts w:cs="Arial"/>
          <w:lang w:val="nl-NL"/>
        </w:rPr>
        <w:t>Je bent zelf verantwoordelijk voor de inhoud van je brief.</w:t>
      </w:r>
    </w:p>
    <w:p w14:paraId="5D2D6CAB" w14:textId="77777777" w:rsidR="002A23B8" w:rsidRPr="00AB4E95" w:rsidRDefault="002A23B8" w:rsidP="002A23B8">
      <w:pPr>
        <w:pStyle w:val="Lijstalinea"/>
        <w:numPr>
          <w:ilvl w:val="0"/>
          <w:numId w:val="16"/>
        </w:numPr>
        <w:spacing w:before="240" w:after="0" w:line="360" w:lineRule="auto"/>
        <w:rPr>
          <w:rFonts w:cs="Arial"/>
          <w:lang w:val="nl-NL"/>
        </w:rPr>
      </w:pPr>
      <w:r w:rsidRPr="00AB4E95">
        <w:rPr>
          <w:rFonts w:cs="Arial"/>
          <w:lang w:val="nl-NL"/>
        </w:rPr>
        <w:t>Verstuur je brief aangetekend. Bewaar het verzendbewijs en een kopie van de verzonden brief.</w:t>
      </w:r>
    </w:p>
    <w:p w14:paraId="32AEC745" w14:textId="77777777" w:rsidR="002A23B8" w:rsidRPr="00AB4E95" w:rsidRDefault="002A23B8" w:rsidP="002A23B8">
      <w:pPr>
        <w:pStyle w:val="Lijstalinea"/>
        <w:numPr>
          <w:ilvl w:val="0"/>
          <w:numId w:val="16"/>
        </w:numPr>
        <w:spacing w:before="240" w:after="0" w:line="360" w:lineRule="auto"/>
        <w:rPr>
          <w:rFonts w:cs="Arial"/>
          <w:lang w:val="nl-NL"/>
        </w:rPr>
      </w:pPr>
      <w:r w:rsidRPr="00AB4E95">
        <w:rPr>
          <w:rFonts w:cs="Arial"/>
          <w:lang w:val="nl-NL"/>
        </w:rPr>
        <w:t xml:space="preserve">Heb je juridische hulp nodig? Neem dan contact met ons op via </w:t>
      </w:r>
      <w:hyperlink r:id="rId8" w:history="1">
        <w:r w:rsidRPr="00AB4E95">
          <w:rPr>
            <w:rStyle w:val="Hyperlink"/>
            <w:rFonts w:cs="Arial"/>
            <w:color w:val="auto"/>
            <w:lang w:val="nl-NL"/>
          </w:rPr>
          <w:t>www.arag.nl</w:t>
        </w:r>
      </w:hyperlink>
    </w:p>
    <w:p w14:paraId="761F7229" w14:textId="77777777" w:rsidR="002A23B8" w:rsidRPr="00AB4E95" w:rsidRDefault="002A23B8" w:rsidP="002A23B8">
      <w:pPr>
        <w:spacing w:before="240" w:after="0" w:line="360" w:lineRule="auto"/>
        <w:rPr>
          <w:rFonts w:cs="Arial"/>
          <w:lang w:val="nl-NL"/>
        </w:rPr>
      </w:pPr>
      <w:r w:rsidRPr="00AB4E95">
        <w:rPr>
          <w:rFonts w:cs="Arial"/>
          <w:lang w:val="nl-NL"/>
        </w:rPr>
        <w:t>Wij streven ernaar dit voorbeelddocument regelmatig te controleren op inhoud en actualiteit. ARAG kan niet aansprakelijk worden gesteld voor onjuistheden in het document of problemen die voortkomen uit het (onjuist) gebruik hiervan.</w:t>
      </w:r>
    </w:p>
    <w:p w14:paraId="64E2FEF4" w14:textId="77777777" w:rsidR="002A23B8" w:rsidRPr="00AB4E95" w:rsidRDefault="002A23B8" w:rsidP="002A23B8">
      <w:pPr>
        <w:spacing w:before="240" w:after="0" w:line="360" w:lineRule="auto"/>
        <w:rPr>
          <w:rFonts w:cs="Arial"/>
          <w:lang w:val="nl-NL"/>
        </w:rPr>
      </w:pPr>
    </w:p>
    <w:p w14:paraId="20EFC073" w14:textId="77777777" w:rsidR="002A23B8" w:rsidRDefault="002A23B8" w:rsidP="002A23B8">
      <w:pPr>
        <w:spacing w:before="240" w:after="0" w:line="360" w:lineRule="auto"/>
        <w:rPr>
          <w:rFonts w:cs="Arial"/>
          <w:lang w:val="nl-NL"/>
        </w:rPr>
      </w:pPr>
    </w:p>
    <w:p w14:paraId="07E62ED1" w14:textId="77777777" w:rsidR="002A23B8" w:rsidRDefault="002A23B8" w:rsidP="002A23B8">
      <w:pPr>
        <w:spacing w:before="240" w:after="0" w:line="360" w:lineRule="auto"/>
        <w:rPr>
          <w:rFonts w:cs="Arial"/>
          <w:lang w:val="nl-NL"/>
        </w:rPr>
      </w:pPr>
    </w:p>
    <w:p w14:paraId="611CFEA9" w14:textId="77777777" w:rsidR="00856E69" w:rsidRDefault="00856E69" w:rsidP="00366A6F">
      <w:pPr>
        <w:spacing w:before="240" w:line="360" w:lineRule="auto"/>
        <w:rPr>
          <w:rFonts w:cs="Arial"/>
          <w:lang w:val="nl-NL"/>
        </w:rPr>
      </w:pPr>
    </w:p>
    <w:p w14:paraId="29AC9752" w14:textId="7C5EEFA8" w:rsidR="00366A6F" w:rsidRPr="002C363A" w:rsidRDefault="00366A6F" w:rsidP="00366A6F">
      <w:pPr>
        <w:spacing w:before="240" w:line="360" w:lineRule="auto"/>
        <w:rPr>
          <w:rFonts w:eastAsia="Times New Roman" w:cs="Arial"/>
          <w:b/>
          <w:bCs/>
          <w:lang w:val="nl-NL"/>
        </w:rPr>
      </w:pPr>
      <w:r w:rsidRPr="002C363A">
        <w:rPr>
          <w:rFonts w:eastAsia="Times New Roman" w:cs="Arial"/>
          <w:b/>
          <w:bCs/>
          <w:lang w:val="nl-NL"/>
        </w:rPr>
        <w:lastRenderedPageBreak/>
        <w:t>Aan</w:t>
      </w:r>
    </w:p>
    <w:p w14:paraId="5D35FA35" w14:textId="77777777" w:rsidR="00366A6F" w:rsidRPr="002C363A" w:rsidRDefault="00366A6F" w:rsidP="00366A6F">
      <w:pPr>
        <w:spacing w:before="240" w:line="360" w:lineRule="auto"/>
        <w:rPr>
          <w:rFonts w:eastAsia="Times New Roman" w:cs="Arial"/>
          <w:lang w:val="nl-NL"/>
        </w:rPr>
      </w:pPr>
      <w:r w:rsidRPr="002C363A">
        <w:rPr>
          <w:rFonts w:eastAsia="Times New Roman" w:cs="Arial"/>
          <w:lang w:val="nl-NL"/>
        </w:rPr>
        <w:t>[Naam bedrijf]</w:t>
      </w:r>
      <w:r w:rsidRPr="002C363A">
        <w:rPr>
          <w:rFonts w:eastAsia="Times New Roman" w:cs="Arial"/>
          <w:lang w:val="nl-NL"/>
        </w:rPr>
        <w:br/>
        <w:t>[Adres]</w:t>
      </w:r>
      <w:r w:rsidRPr="002C363A">
        <w:rPr>
          <w:rFonts w:eastAsia="Times New Roman" w:cs="Arial"/>
          <w:lang w:val="nl-NL"/>
        </w:rPr>
        <w:br/>
        <w:t>[Postcode en plaats]</w:t>
      </w:r>
      <w:r w:rsidRPr="002C363A">
        <w:rPr>
          <w:rFonts w:eastAsia="Times New Roman" w:cs="Arial"/>
          <w:lang w:val="nl-NL"/>
        </w:rPr>
        <w:br/>
        <w:t>[E-mail]</w:t>
      </w:r>
    </w:p>
    <w:p w14:paraId="7ACC9FC9" w14:textId="77777777" w:rsidR="00366A6F" w:rsidRPr="002C363A" w:rsidRDefault="00366A6F" w:rsidP="00366A6F">
      <w:pPr>
        <w:spacing w:before="240" w:line="360" w:lineRule="auto"/>
        <w:rPr>
          <w:rFonts w:eastAsia="Times New Roman" w:cs="Arial"/>
          <w:lang w:val="nl-NL"/>
        </w:rPr>
      </w:pPr>
      <w:r w:rsidRPr="002C363A">
        <w:rPr>
          <w:rFonts w:eastAsia="Times New Roman" w:cs="Arial"/>
          <w:lang w:val="nl-NL"/>
        </w:rPr>
        <w:t>[Woonplaats, datum]</w:t>
      </w:r>
    </w:p>
    <w:p w14:paraId="171AEEBD" w14:textId="77777777" w:rsidR="00366A6F" w:rsidRPr="002C363A" w:rsidRDefault="00366A6F" w:rsidP="00366A6F">
      <w:pPr>
        <w:spacing w:before="240" w:line="360" w:lineRule="auto"/>
        <w:rPr>
          <w:rFonts w:eastAsia="Times New Roman" w:cs="Arial"/>
          <w:lang w:val="nl-NL"/>
        </w:rPr>
      </w:pPr>
      <w:r w:rsidRPr="002C363A">
        <w:rPr>
          <w:rFonts w:eastAsia="Times New Roman" w:cs="Arial"/>
          <w:b/>
          <w:lang w:val="nl-NL"/>
        </w:rPr>
        <w:t xml:space="preserve">Betreft: </w:t>
      </w:r>
      <w:r w:rsidRPr="002C363A">
        <w:rPr>
          <w:rFonts w:cs="Arial"/>
          <w:b/>
          <w:bCs/>
          <w:lang w:val="nl-NL"/>
        </w:rPr>
        <w:t>ingebrekestelling wegens gebrekkig product</w:t>
      </w:r>
    </w:p>
    <w:p w14:paraId="7F4580EE" w14:textId="77777777" w:rsidR="00366A6F" w:rsidRPr="002C363A" w:rsidRDefault="00366A6F" w:rsidP="00366A6F">
      <w:pPr>
        <w:spacing w:before="240" w:line="360" w:lineRule="auto"/>
        <w:rPr>
          <w:rFonts w:cs="Arial"/>
          <w:lang w:val="nl-NL"/>
        </w:rPr>
      </w:pPr>
      <w:r w:rsidRPr="002C363A">
        <w:rPr>
          <w:rFonts w:cs="Arial"/>
          <w:lang w:val="nl-NL"/>
        </w:rPr>
        <w:t>Geachte heer/mevrouw,</w:t>
      </w:r>
    </w:p>
    <w:p w14:paraId="2870141D" w14:textId="77777777" w:rsidR="00366A6F" w:rsidRPr="002C363A" w:rsidRDefault="00366A6F" w:rsidP="00366A6F">
      <w:pPr>
        <w:spacing w:before="240" w:line="360" w:lineRule="auto"/>
        <w:rPr>
          <w:rFonts w:cs="Arial"/>
          <w:lang w:val="nl-NL"/>
        </w:rPr>
      </w:pPr>
      <w:r w:rsidRPr="002C363A">
        <w:rPr>
          <w:rFonts w:cs="Arial"/>
          <w:lang w:val="nl-NL"/>
        </w:rPr>
        <w:t xml:space="preserve">Op [datum] heb ik bij u het volgende product gekocht: [omschrijving product]. </w:t>
      </w:r>
      <w:r w:rsidRPr="002C363A">
        <w:rPr>
          <w:rFonts w:cs="Arial"/>
        </w:rPr>
        <w:t xml:space="preserve">Helaas voldoet het door u geleverde product niet aan de eisen die daaraan in redelijkheid zijn te stellen. </w:t>
      </w:r>
      <w:r w:rsidRPr="002C363A">
        <w:rPr>
          <w:rFonts w:cs="Arial"/>
          <w:lang w:val="nl-NL"/>
        </w:rPr>
        <w:t>De volgende gebreken heb ik geconstateerd: [gebreken die het product vertoont].</w:t>
      </w:r>
    </w:p>
    <w:p w14:paraId="6EC05481" w14:textId="77777777" w:rsidR="00366A6F" w:rsidRPr="002C363A" w:rsidRDefault="00366A6F" w:rsidP="00366A6F">
      <w:pPr>
        <w:spacing w:before="240" w:line="360" w:lineRule="auto"/>
        <w:rPr>
          <w:rFonts w:cs="Arial"/>
          <w:lang w:val="nl-NL"/>
        </w:rPr>
      </w:pPr>
      <w:r w:rsidRPr="002C363A">
        <w:rPr>
          <w:rFonts w:cs="Arial"/>
          <w:lang w:val="nl-NL"/>
        </w:rPr>
        <w:t xml:space="preserve">Ik stel u hierbij in gebreke wegens de tekortkoming[en]. </w:t>
      </w:r>
      <w:r w:rsidRPr="002C363A">
        <w:rPr>
          <w:rFonts w:cs="Arial"/>
        </w:rPr>
        <w:t xml:space="preserve">Ik verzoek u binnen een termijn van twee weken na heden contact op te nemen en de gebreken binnen 6 weken na heden te herstellen of de bakfiets te vervangen door deugdelijk exemplaar. </w:t>
      </w:r>
      <w:r w:rsidRPr="002C363A">
        <w:rPr>
          <w:rFonts w:cs="Arial"/>
          <w:lang w:val="nl-NL"/>
        </w:rPr>
        <w:t>Daarnaast stel ik u bij deze aansprakelijk van de nader te bepalen (gevolg)schade die ik als gevolg van het gebrek/de gebreken lijd en heb geleden.</w:t>
      </w:r>
    </w:p>
    <w:p w14:paraId="6376CD00" w14:textId="77777777" w:rsidR="00366A6F" w:rsidRPr="002C363A" w:rsidRDefault="00366A6F" w:rsidP="00366A6F">
      <w:pPr>
        <w:spacing w:before="240" w:line="360" w:lineRule="auto"/>
        <w:rPr>
          <w:rFonts w:cs="Arial"/>
          <w:i/>
          <w:iCs/>
        </w:rPr>
      </w:pPr>
      <w:r w:rsidRPr="002C363A">
        <w:rPr>
          <w:rFonts w:cs="Arial"/>
          <w:i/>
          <w:iCs/>
          <w:lang w:val="nl-NL"/>
        </w:rPr>
        <w:t xml:space="preserve">Kiezen uit volgende alinea’s: </w:t>
      </w:r>
      <w:r w:rsidRPr="002C363A">
        <w:rPr>
          <w:rFonts w:cs="Arial"/>
          <w:i/>
          <w:iCs/>
          <w:lang w:val="nl-NL"/>
        </w:rPr>
        <w:br/>
        <w:t xml:space="preserve">OPTIE 1; voor als zich tijdens de garantie gebreken voordoen. </w:t>
      </w:r>
      <w:r w:rsidRPr="002C363A">
        <w:rPr>
          <w:rFonts w:cs="Arial"/>
          <w:i/>
          <w:iCs/>
          <w:lang w:val="nl-NL"/>
        </w:rPr>
        <w:br/>
      </w:r>
      <w:r w:rsidRPr="002C363A">
        <w:rPr>
          <w:rFonts w:cs="Arial"/>
          <w:i/>
          <w:iCs/>
        </w:rPr>
        <w:t xml:space="preserve">OPTIE 2; voor als er geen garantie op het product zit maar de gebreken zijn ontstaan binnen 12 maanden na aankoop. </w:t>
      </w:r>
      <w:r w:rsidRPr="002C363A">
        <w:rPr>
          <w:rFonts w:cs="Arial"/>
          <w:i/>
          <w:iCs/>
        </w:rPr>
        <w:br/>
        <w:t>OPTIE 3; voor als er na 12 maanden na aankoop gebreken ontstaan.</w:t>
      </w:r>
    </w:p>
    <w:p w14:paraId="5FA367D1" w14:textId="77777777" w:rsidR="00366A6F" w:rsidRPr="002C363A" w:rsidRDefault="00366A6F" w:rsidP="00366A6F">
      <w:pPr>
        <w:spacing w:before="240" w:line="360" w:lineRule="auto"/>
        <w:rPr>
          <w:rFonts w:cs="Arial"/>
        </w:rPr>
      </w:pPr>
      <w:r w:rsidRPr="00856E69">
        <w:rPr>
          <w:rFonts w:cs="Arial"/>
          <w:b/>
          <w:bCs/>
          <w:lang w:val="nl-NL"/>
        </w:rPr>
        <w:t>[OPTIE 1]</w:t>
      </w:r>
      <w:r w:rsidRPr="002C363A">
        <w:rPr>
          <w:rFonts w:cs="Arial"/>
          <w:lang w:val="nl-NL"/>
        </w:rPr>
        <w:br/>
        <w:t xml:space="preserve">[Aangezien de gebreken zich nog tijdens de garantieperiode openbaarden, doe ik een beroep op de door u verstrekte garantie. </w:t>
      </w:r>
      <w:r w:rsidRPr="002C363A">
        <w:rPr>
          <w:rFonts w:cs="Arial"/>
        </w:rPr>
        <w:t>Ik wil u er overigens op wijzen dat ik het product normaal en volgens de gebruiksaanwijzing heb gebruikt.]</w:t>
      </w:r>
    </w:p>
    <w:p w14:paraId="1AD2AF92" w14:textId="77777777" w:rsidR="00366A6F" w:rsidRPr="002C363A" w:rsidRDefault="00366A6F" w:rsidP="00366A6F">
      <w:pPr>
        <w:spacing w:before="240" w:line="360" w:lineRule="auto"/>
        <w:rPr>
          <w:rFonts w:eastAsia="Times New Roman" w:cs="Arial"/>
          <w:lang w:val="nl-NL"/>
        </w:rPr>
      </w:pPr>
      <w:r w:rsidRPr="00856E69">
        <w:rPr>
          <w:rFonts w:cs="Arial"/>
          <w:b/>
          <w:bCs/>
          <w:lang w:val="nl-NL"/>
        </w:rPr>
        <w:t>[OPTIE 2]</w:t>
      </w:r>
      <w:r w:rsidRPr="002C363A">
        <w:rPr>
          <w:rFonts w:cs="Arial"/>
          <w:lang w:val="nl-NL"/>
        </w:rPr>
        <w:br/>
        <w:t xml:space="preserve">[Aangezien de gebreken zich openbaarden binnen twaalf maanden na aankoop, gaat de wet </w:t>
      </w:r>
      <w:proofErr w:type="gramStart"/>
      <w:r w:rsidRPr="002C363A">
        <w:rPr>
          <w:rFonts w:cs="Arial"/>
          <w:lang w:val="nl-NL"/>
        </w:rPr>
        <w:t>er vanuit</w:t>
      </w:r>
      <w:proofErr w:type="gramEnd"/>
      <w:r w:rsidRPr="002C363A">
        <w:rPr>
          <w:rFonts w:cs="Arial"/>
          <w:lang w:val="nl-NL"/>
        </w:rPr>
        <w:t xml:space="preserve"> dat het product al bij aflevering niet aan de overeenkomst heeft voldaan.]</w:t>
      </w:r>
    </w:p>
    <w:p w14:paraId="43C28A93" w14:textId="7CD7F36F" w:rsidR="00366A6F" w:rsidRPr="002C363A" w:rsidRDefault="00366A6F" w:rsidP="00366A6F">
      <w:pPr>
        <w:pStyle w:val="Normaalweb"/>
        <w:spacing w:before="240" w:line="360" w:lineRule="auto"/>
        <w:rPr>
          <w:sz w:val="22"/>
          <w:szCs w:val="22"/>
        </w:rPr>
      </w:pPr>
      <w:r w:rsidRPr="00856E69">
        <w:rPr>
          <w:b/>
          <w:bCs/>
          <w:sz w:val="22"/>
          <w:szCs w:val="22"/>
        </w:rPr>
        <w:t>[OPTIE 3]</w:t>
      </w:r>
      <w:r w:rsidRPr="002C363A">
        <w:rPr>
          <w:sz w:val="22"/>
          <w:szCs w:val="22"/>
        </w:rPr>
        <w:t xml:space="preserve"> </w:t>
      </w:r>
      <w:r w:rsidRPr="002C363A">
        <w:rPr>
          <w:sz w:val="22"/>
          <w:szCs w:val="22"/>
        </w:rPr>
        <w:br/>
        <w:t xml:space="preserve">[Ik ben van mening dat deze problemen niet mochten ontstaan, gelet op de leeftijd en de </w:t>
      </w:r>
      <w:r w:rsidRPr="002C363A">
        <w:rPr>
          <w:sz w:val="22"/>
          <w:szCs w:val="22"/>
        </w:rPr>
        <w:lastRenderedPageBreak/>
        <w:t>aanschafprijs. Ik heb het product normaal gebruikt. Gezien de verwachte levensduur van dit specifieke product had dit nog niet kapot mogen gaan bij normaal gebruik volgens de gebruiksaanwijzing.]</w:t>
      </w:r>
    </w:p>
    <w:p w14:paraId="194B008C" w14:textId="77777777" w:rsidR="00366A6F" w:rsidRPr="002C363A" w:rsidRDefault="00366A6F" w:rsidP="00366A6F">
      <w:pPr>
        <w:pStyle w:val="Normaalweb"/>
        <w:spacing w:before="240" w:line="360" w:lineRule="auto"/>
        <w:rPr>
          <w:sz w:val="22"/>
          <w:szCs w:val="22"/>
        </w:rPr>
      </w:pPr>
      <w:r w:rsidRPr="002C363A">
        <w:rPr>
          <w:sz w:val="22"/>
          <w:szCs w:val="22"/>
        </w:rPr>
        <w:t>Wanneer u niet binnen de gestelde termijn contact opneemt of overgaat tot herstel of vervanging van de bakfiets, dan raakt u in verzuim. Ik behoud mij in dat geval het recht voor de overeenkomst te ontbinden en andere juridische stappen te nemen.</w:t>
      </w:r>
    </w:p>
    <w:p w14:paraId="6D60B7D9" w14:textId="77777777" w:rsidR="00366A6F" w:rsidRPr="002C363A" w:rsidRDefault="00366A6F" w:rsidP="00366A6F">
      <w:pPr>
        <w:pStyle w:val="Normaalweb"/>
        <w:spacing w:before="240" w:line="360" w:lineRule="auto"/>
        <w:rPr>
          <w:sz w:val="22"/>
          <w:szCs w:val="22"/>
        </w:rPr>
      </w:pPr>
      <w:r w:rsidRPr="002C363A">
        <w:rPr>
          <w:sz w:val="22"/>
          <w:szCs w:val="22"/>
        </w:rPr>
        <w:t>Met vriendelijke groet,</w:t>
      </w:r>
    </w:p>
    <w:p w14:paraId="3279FA7E" w14:textId="77777777" w:rsidR="00366A6F" w:rsidRPr="002C363A" w:rsidRDefault="00366A6F" w:rsidP="00366A6F">
      <w:pPr>
        <w:pStyle w:val="Normaalweb"/>
        <w:spacing w:before="240" w:line="360" w:lineRule="auto"/>
        <w:rPr>
          <w:sz w:val="22"/>
          <w:szCs w:val="22"/>
        </w:rPr>
      </w:pPr>
      <w:r w:rsidRPr="002C363A">
        <w:rPr>
          <w:sz w:val="22"/>
          <w:szCs w:val="22"/>
        </w:rPr>
        <w:t>[Uw naam en handtekening]</w:t>
      </w:r>
      <w:r w:rsidRPr="002C363A">
        <w:rPr>
          <w:sz w:val="22"/>
          <w:szCs w:val="22"/>
        </w:rPr>
        <w:br/>
        <w:t>[Adres]</w:t>
      </w:r>
      <w:r w:rsidRPr="002C363A">
        <w:rPr>
          <w:sz w:val="22"/>
          <w:szCs w:val="22"/>
        </w:rPr>
        <w:br/>
        <w:t>[E-mail]</w:t>
      </w:r>
    </w:p>
    <w:p w14:paraId="2EBF61C1" w14:textId="2DBF9464" w:rsidR="002B4C02" w:rsidRPr="00366A6F" w:rsidRDefault="002B4C02" w:rsidP="00366A6F">
      <w:pPr>
        <w:spacing w:before="240" w:line="360" w:lineRule="auto"/>
        <w:rPr>
          <w:rFonts w:eastAsia="Times New Roman"/>
          <w:lang w:val="nl-NL"/>
        </w:rPr>
      </w:pPr>
    </w:p>
    <w:sectPr w:rsidR="002B4C02" w:rsidRPr="00366A6F" w:rsidSect="00856E69">
      <w:headerReference w:type="default" r:id="rId9"/>
      <w:footerReference w:type="default" r:id="rId10"/>
      <w:pgSz w:w="11906" w:h="16838" w:code="9"/>
      <w:pgMar w:top="1417" w:right="1417" w:bottom="1417" w:left="1417" w:header="39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B56A" w14:textId="77777777" w:rsidR="006A0C77" w:rsidRDefault="006A0C77" w:rsidP="009E5A4D">
      <w:pPr>
        <w:spacing w:after="0" w:line="240" w:lineRule="auto"/>
      </w:pPr>
      <w:r>
        <w:separator/>
      </w:r>
    </w:p>
  </w:endnote>
  <w:endnote w:type="continuationSeparator" w:id="0">
    <w:p w14:paraId="4256941C" w14:textId="77777777" w:rsidR="006A0C77" w:rsidRDefault="006A0C77" w:rsidP="009E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T Walsheim ARAG Cond Medium">
    <w:panose1 w:val="00000000000000000000"/>
    <w:charset w:val="00"/>
    <w:family w:val="auto"/>
    <w:pitch w:val="variable"/>
    <w:sig w:usb0="A10000FF" w:usb1="4000A47B" w:usb2="00000000" w:usb3="00000000" w:csb0="00000193" w:csb1="00000000"/>
  </w:font>
  <w:font w:name="GT Walsheim ARAG">
    <w:panose1 w:val="00000000000000000000"/>
    <w:charset w:val="00"/>
    <w:family w:val="auto"/>
    <w:pitch w:val="variable"/>
    <w:sig w:usb0="A10000FF" w:usb1="4000A47B" w:usb2="00000000" w:usb3="00000000" w:csb0="00000193" w:csb1="00000000"/>
  </w:font>
  <w:font w:name="IrisUPC">
    <w:charset w:val="DE"/>
    <w:family w:val="swiss"/>
    <w:pitch w:val="variable"/>
    <w:sig w:usb0="81000003" w:usb1="00000000" w:usb2="00000000" w:usb3="00000000" w:csb0="00010001" w:csb1="00000000"/>
  </w:font>
  <w:font w:name="GT Walsheim ARAG Light">
    <w:altName w:val="Calibri"/>
    <w:panose1 w:val="00000000000000000000"/>
    <w:charset w:val="00"/>
    <w:family w:val="auto"/>
    <w:pitch w:val="variable"/>
    <w:sig w:usb0="A10000FF" w:usb1="4000A47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BA46" w14:textId="77777777" w:rsidR="002B4C02" w:rsidRDefault="002B4C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199FA" w14:textId="77777777" w:rsidR="006A0C77" w:rsidRDefault="006A0C77" w:rsidP="009E5A4D">
      <w:pPr>
        <w:spacing w:after="0" w:line="240" w:lineRule="auto"/>
      </w:pPr>
      <w:r>
        <w:separator/>
      </w:r>
    </w:p>
  </w:footnote>
  <w:footnote w:type="continuationSeparator" w:id="0">
    <w:p w14:paraId="00C71E25" w14:textId="77777777" w:rsidR="006A0C77" w:rsidRDefault="006A0C77" w:rsidP="009E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9E7B" w14:textId="76F10BAD" w:rsidR="002B4C02" w:rsidRDefault="009D2E7A" w:rsidP="00585185">
    <w:pPr>
      <w:pStyle w:val="Koptekst"/>
      <w:tabs>
        <w:tab w:val="clear" w:pos="4536"/>
        <w:tab w:val="clear" w:pos="9072"/>
        <w:tab w:val="left" w:pos="2520"/>
        <w:tab w:val="left" w:pos="4470"/>
      </w:tabs>
    </w:pPr>
    <w:r>
      <w:rPr>
        <w:noProof/>
      </w:rPr>
      <mc:AlternateContent>
        <mc:Choice Requires="wps">
          <w:drawing>
            <wp:anchor distT="0" distB="0" distL="0" distR="0" simplePos="0" relativeHeight="251666432" behindDoc="0" locked="0" layoutInCell="1" allowOverlap="1" wp14:anchorId="6E6D4D94" wp14:editId="7B4B2AA3">
              <wp:simplePos x="0" y="0"/>
              <wp:positionH relativeFrom="page">
                <wp:posOffset>1438275</wp:posOffset>
              </wp:positionH>
              <wp:positionV relativeFrom="page">
                <wp:posOffset>2181225</wp:posOffset>
              </wp:positionV>
              <wp:extent cx="4500000" cy="28194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2819400"/>
                      </a:xfrm>
                      <a:prstGeom prst="rect">
                        <a:avLst/>
                      </a:prstGeom>
                      <a:noFill/>
                      <a:ln w="9525">
                        <a:noFill/>
                        <a:miter lim="800000"/>
                        <a:headEnd/>
                        <a:tailEnd/>
                      </a:ln>
                    </wps:spPr>
                    <wps:txbx>
                      <w:txbxContent>
                        <w:p w14:paraId="7E2A2B4D" w14:textId="4BA66EEF" w:rsidR="009D2E7A" w:rsidRPr="00856E69" w:rsidRDefault="00271827" w:rsidP="00A9609B">
                          <w:pPr>
                            <w:pStyle w:val="DeckblattHeadline"/>
                            <w:spacing w:line="360" w:lineRule="auto"/>
                            <w:rPr>
                              <w:rFonts w:cs="Arial"/>
                              <w:b/>
                              <w:bCs/>
                            </w:rPr>
                          </w:pPr>
                          <w:r w:rsidRPr="00856E69">
                            <w:rPr>
                              <w:rFonts w:cs="Arial"/>
                              <w:b/>
                              <w:bCs/>
                            </w:rPr>
                            <w:t>Ingebrekestelling gebrekkig product Babboe bakfiets</w:t>
                          </w:r>
                        </w:p>
                        <w:p w14:paraId="09C26DC1" w14:textId="5A4F77CF" w:rsidR="002A23B8" w:rsidRPr="00856E69" w:rsidRDefault="002A23B8" w:rsidP="00A9609B">
                          <w:pPr>
                            <w:pStyle w:val="DeckblattSubline"/>
                            <w:spacing w:line="360" w:lineRule="auto"/>
                            <w:rPr>
                              <w:rFonts w:ascii="GT Walsheim ARAG Light" w:hAnsi="GT Walsheim ARAG Light" w:cs="Arial"/>
                            </w:rPr>
                          </w:pPr>
                          <w:r w:rsidRPr="00856E69">
                            <w:rPr>
                              <w:rFonts w:ascii="GT Walsheim ARAG Light" w:hAnsi="GT Walsheim ARAG Light" w:cs="Arial"/>
                            </w:rPr>
                            <w:t>Voorbeeldbrief</w:t>
                          </w:r>
                          <w:r w:rsidR="00B41FA9" w:rsidRPr="00856E69">
                            <w:rPr>
                              <w:rFonts w:ascii="GT Walsheim ARAG Light" w:hAnsi="GT Walsheim ARAG Light" w:cs="Arial"/>
                            </w:rPr>
                            <w:br/>
                          </w:r>
                        </w:p>
                        <w:p w14:paraId="5AD8F1F9" w14:textId="77777777" w:rsidR="00B41FA9" w:rsidRDefault="00B41FA9" w:rsidP="00A9609B">
                          <w:pPr>
                            <w:pStyle w:val="DeckblattSubline"/>
                            <w:spacing w:line="360" w:lineRule="auto"/>
                            <w:rPr>
                              <w:rFonts w:ascii="Arial" w:hAnsi="Arial" w:cs="Arial"/>
                            </w:rPr>
                          </w:pPr>
                        </w:p>
                        <w:p w14:paraId="3F3988F7" w14:textId="77777777" w:rsidR="00B41FA9" w:rsidRDefault="00B41FA9" w:rsidP="00A9609B">
                          <w:pPr>
                            <w:pStyle w:val="DeckblattSubline"/>
                            <w:spacing w:line="360" w:lineRule="auto"/>
                            <w:rPr>
                              <w:rFonts w:ascii="Arial" w:hAnsi="Arial" w:cs="Arial"/>
                            </w:rPr>
                          </w:pPr>
                        </w:p>
                        <w:p w14:paraId="7A8A6DB9" w14:textId="77777777" w:rsidR="00B41FA9" w:rsidRDefault="00B41FA9" w:rsidP="00A9609B">
                          <w:pPr>
                            <w:pStyle w:val="DeckblattSubline"/>
                            <w:spacing w:line="360" w:lineRule="auto"/>
                            <w:rPr>
                              <w:rFonts w:ascii="Arial" w:hAnsi="Arial" w:cs="Arial"/>
                            </w:rPr>
                          </w:pPr>
                        </w:p>
                        <w:p w14:paraId="3EF3E9FF" w14:textId="77777777" w:rsidR="00B41FA9" w:rsidRDefault="00B41FA9" w:rsidP="00A9609B">
                          <w:pPr>
                            <w:pStyle w:val="DeckblattSubline"/>
                            <w:spacing w:line="360" w:lineRule="auto"/>
                            <w:rPr>
                              <w:rFonts w:ascii="Arial" w:hAnsi="Arial" w:cs="Arial"/>
                            </w:rPr>
                          </w:pPr>
                        </w:p>
                        <w:p w14:paraId="185F9CAF" w14:textId="510AB977" w:rsidR="00B41FA9" w:rsidRPr="002A23B8" w:rsidRDefault="00B41FA9" w:rsidP="00A9609B">
                          <w:pPr>
                            <w:pStyle w:val="DeckblattSubline"/>
                            <w:spacing w:line="360" w:lineRule="auto"/>
                            <w:rPr>
                              <w:rFonts w:ascii="Arial" w:hAnsi="Arial"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D4D94" id="_x0000_t202" coordsize="21600,21600" o:spt="202" path="m,l,21600r21600,l21600,xe">
              <v:stroke joinstyle="miter"/>
              <v:path gradientshapeok="t" o:connecttype="rect"/>
            </v:shapetype>
            <v:shape id="Textfeld 2" o:spid="_x0000_s1026" type="#_x0000_t202" style="position:absolute;margin-left:113.25pt;margin-top:171.75pt;width:354.35pt;height:22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" filled="f" stroked="f">
              <v:textbox inset="0,0,0,0">
                <w:txbxContent>
                  <w:p w14:paraId="7E2A2B4D" w14:textId="4BA66EEF" w:rsidR="009D2E7A" w:rsidRPr="00856E69" w:rsidRDefault="00271827" w:rsidP="00A9609B">
                    <w:pPr>
                      <w:pStyle w:val="DeckblattHeadline"/>
                      <w:spacing w:line="360" w:lineRule="auto"/>
                      <w:rPr>
                        <w:rFonts w:cs="Arial"/>
                        <w:b/>
                        <w:bCs/>
                      </w:rPr>
                    </w:pPr>
                    <w:r w:rsidRPr="00856E69">
                      <w:rPr>
                        <w:rFonts w:cs="Arial"/>
                        <w:b/>
                        <w:bCs/>
                      </w:rPr>
                      <w:t>Ingebrekestelling gebrekkig product Babboe bakfiets</w:t>
                    </w:r>
                  </w:p>
                  <w:p w14:paraId="09C26DC1" w14:textId="5A4F77CF" w:rsidR="002A23B8" w:rsidRPr="00856E69" w:rsidRDefault="002A23B8" w:rsidP="00A9609B">
                    <w:pPr>
                      <w:pStyle w:val="DeckblattSubline"/>
                      <w:spacing w:line="360" w:lineRule="auto"/>
                      <w:rPr>
                        <w:rFonts w:ascii="GT Walsheim ARAG Light" w:hAnsi="GT Walsheim ARAG Light" w:cs="Arial"/>
                      </w:rPr>
                    </w:pPr>
                    <w:r w:rsidRPr="00856E69">
                      <w:rPr>
                        <w:rFonts w:ascii="GT Walsheim ARAG Light" w:hAnsi="GT Walsheim ARAG Light" w:cs="Arial"/>
                      </w:rPr>
                      <w:t>Voorbeeldbrief</w:t>
                    </w:r>
                    <w:r w:rsidR="00B41FA9" w:rsidRPr="00856E69">
                      <w:rPr>
                        <w:rFonts w:ascii="GT Walsheim ARAG Light" w:hAnsi="GT Walsheim ARAG Light" w:cs="Arial"/>
                      </w:rPr>
                      <w:br/>
                    </w:r>
                  </w:p>
                  <w:p w14:paraId="5AD8F1F9" w14:textId="77777777" w:rsidR="00B41FA9" w:rsidRDefault="00B41FA9" w:rsidP="00A9609B">
                    <w:pPr>
                      <w:pStyle w:val="DeckblattSubline"/>
                      <w:spacing w:line="360" w:lineRule="auto"/>
                      <w:rPr>
                        <w:rFonts w:ascii="Arial" w:hAnsi="Arial" w:cs="Arial"/>
                      </w:rPr>
                    </w:pPr>
                  </w:p>
                  <w:p w14:paraId="3F3988F7" w14:textId="77777777" w:rsidR="00B41FA9" w:rsidRDefault="00B41FA9" w:rsidP="00A9609B">
                    <w:pPr>
                      <w:pStyle w:val="DeckblattSubline"/>
                      <w:spacing w:line="360" w:lineRule="auto"/>
                      <w:rPr>
                        <w:rFonts w:ascii="Arial" w:hAnsi="Arial" w:cs="Arial"/>
                      </w:rPr>
                    </w:pPr>
                  </w:p>
                  <w:p w14:paraId="7A8A6DB9" w14:textId="77777777" w:rsidR="00B41FA9" w:rsidRDefault="00B41FA9" w:rsidP="00A9609B">
                    <w:pPr>
                      <w:pStyle w:val="DeckblattSubline"/>
                      <w:spacing w:line="360" w:lineRule="auto"/>
                      <w:rPr>
                        <w:rFonts w:ascii="Arial" w:hAnsi="Arial" w:cs="Arial"/>
                      </w:rPr>
                    </w:pPr>
                  </w:p>
                  <w:p w14:paraId="3EF3E9FF" w14:textId="77777777" w:rsidR="00B41FA9" w:rsidRDefault="00B41FA9" w:rsidP="00A9609B">
                    <w:pPr>
                      <w:pStyle w:val="DeckblattSubline"/>
                      <w:spacing w:line="360" w:lineRule="auto"/>
                      <w:rPr>
                        <w:rFonts w:ascii="Arial" w:hAnsi="Arial" w:cs="Arial"/>
                      </w:rPr>
                    </w:pPr>
                  </w:p>
                  <w:p w14:paraId="185F9CAF" w14:textId="510AB977" w:rsidR="00B41FA9" w:rsidRPr="002A23B8" w:rsidRDefault="00B41FA9" w:rsidP="00A9609B">
                    <w:pPr>
                      <w:pStyle w:val="DeckblattSubline"/>
                      <w:spacing w:line="360" w:lineRule="auto"/>
                      <w:rPr>
                        <w:rFonts w:ascii="Arial" w:hAnsi="Arial" w:cs="Arial"/>
                      </w:rPr>
                    </w:pPr>
                  </w:p>
                </w:txbxContent>
              </v:textbox>
              <w10:wrap type="square" anchorx="page" anchory="page"/>
            </v:shape>
          </w:pict>
        </mc:Fallback>
      </mc:AlternateContent>
    </w:r>
    <w:r w:rsidR="002B4C02">
      <w:rPr>
        <w:noProof/>
      </w:rPr>
      <w:drawing>
        <wp:anchor distT="0" distB="0" distL="114300" distR="114300" simplePos="0" relativeHeight="251660288" behindDoc="0" locked="0" layoutInCell="1" allowOverlap="1" wp14:anchorId="76FDB221" wp14:editId="12CFFE64">
          <wp:simplePos x="0" y="0"/>
          <wp:positionH relativeFrom="page">
            <wp:posOffset>6301105</wp:posOffset>
          </wp:positionH>
          <wp:positionV relativeFrom="page">
            <wp:posOffset>1461770</wp:posOffset>
          </wp:positionV>
          <wp:extent cx="792000" cy="792000"/>
          <wp:effectExtent l="0" t="0" r="8255" b="8255"/>
          <wp:wrapTight wrapText="bothSides">
            <wp:wrapPolygon edited="0">
              <wp:start x="6755" y="0"/>
              <wp:lineTo x="0" y="3118"/>
              <wp:lineTo x="0" y="14030"/>
              <wp:lineTo x="520" y="16629"/>
              <wp:lineTo x="6236" y="21306"/>
              <wp:lineTo x="14550" y="21306"/>
              <wp:lineTo x="20786" y="16629"/>
              <wp:lineTo x="21306" y="10913"/>
              <wp:lineTo x="21306" y="6236"/>
              <wp:lineTo x="17668" y="1559"/>
              <wp:lineTo x="14030" y="0"/>
              <wp:lineTo x="6755" y="0"/>
            </wp:wrapPolygon>
          </wp:wrapTight>
          <wp:docPr id="2023376656" name="Grafik 2" descr="AR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35676" name="Grafik 2" descr="ARAG logo"/>
                  <pic:cNvPicPr/>
                </pic:nvPicPr>
                <pic:blipFill>
                  <a:blip r:embed="rId1"/>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2B4C02">
      <w:rPr>
        <w:noProof/>
      </w:rPr>
      <w:drawing>
        <wp:anchor distT="0" distB="0" distL="114300" distR="114300" simplePos="0" relativeHeight="251659264" behindDoc="1" locked="1" layoutInCell="1" allowOverlap="1" wp14:anchorId="1F17B878" wp14:editId="2C35098B">
          <wp:simplePos x="0" y="0"/>
          <wp:positionH relativeFrom="page">
            <wp:posOffset>0</wp:posOffset>
          </wp:positionH>
          <wp:positionV relativeFrom="page">
            <wp:posOffset>0</wp:posOffset>
          </wp:positionV>
          <wp:extent cx="7570800" cy="10692000"/>
          <wp:effectExtent l="0" t="0" r="0" b="0"/>
          <wp:wrapNone/>
          <wp:docPr id="40689414" name="Grafik 1" descr="ARAG huissti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31381" name="Grafik 1" descr="ARAG huisstijl"/>
                  <pic:cNvPicPr/>
                </pic:nvPicPr>
                <pic:blipFill>
                  <a:blip r:embed="rId2"/>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00722E3F">
      <w:tab/>
    </w:r>
    <w:r w:rsidR="0058518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F5CE" w14:textId="1BE95FE3" w:rsidR="002B4C02" w:rsidRPr="002B4C02" w:rsidRDefault="002B4C02" w:rsidP="002B4C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961B5C"/>
    <w:multiLevelType w:val="multilevel"/>
    <w:tmpl w:val="411AE8FE"/>
    <w:lvl w:ilvl="0">
      <w:start w:val="1"/>
      <w:numFmt w:val="upperLetter"/>
      <w:suff w:val="nothing"/>
      <w:lvlText w:val="%1 – "/>
      <w:lvlJc w:val="left"/>
      <w:pPr>
        <w:ind w:left="0" w:firstLine="0"/>
      </w:pPr>
      <w:rPr>
        <w:rFonts w:hint="default"/>
      </w:rPr>
    </w:lvl>
    <w:lvl w:ilvl="1">
      <w:start w:val="1"/>
      <w:numFmt w:val="none"/>
      <w:lvlRestart w:val="0"/>
      <w:suff w:val="nothing"/>
      <w:lvlText w:val="%1%2 – "/>
      <w:lvlJc w:val="left"/>
      <w:pPr>
        <w:ind w:left="0" w:firstLine="0"/>
      </w:pPr>
      <w:rPr>
        <w:rFonts w:hint="default"/>
      </w:rPr>
    </w:lvl>
    <w:lvl w:ilvl="2">
      <w:start w:val="1"/>
      <w:numFmt w:val="decimal"/>
      <w:lvlRestart w:val="1"/>
      <w:lvlText w:val="%2%1%3"/>
      <w:lvlJc w:val="left"/>
      <w:pPr>
        <w:tabs>
          <w:tab w:val="num" w:pos="907"/>
        </w:tabs>
        <w:ind w:left="907" w:hanging="907"/>
      </w:pPr>
      <w:rPr>
        <w:rFonts w:hint="default"/>
      </w:rPr>
    </w:lvl>
    <w:lvl w:ilvl="3">
      <w:start w:val="1"/>
      <w:numFmt w:val="decimal"/>
      <w:lvlText w:val="%2%3-%4"/>
      <w:lvlJc w:val="left"/>
      <w:pPr>
        <w:tabs>
          <w:tab w:val="num" w:pos="907"/>
        </w:tabs>
        <w:ind w:left="907" w:hanging="907"/>
      </w:pPr>
      <w:rPr>
        <w:rFonts w:hint="default"/>
      </w:rPr>
    </w:lvl>
    <w:lvl w:ilvl="4">
      <w:start w:val="1"/>
      <w:numFmt w:val="decimal"/>
      <w:lvlText w:val="%3-%4.%5"/>
      <w:lvlJc w:val="left"/>
      <w:pPr>
        <w:tabs>
          <w:tab w:val="num" w:pos="907"/>
        </w:tabs>
        <w:ind w:left="907" w:hanging="907"/>
      </w:pPr>
      <w:rPr>
        <w:rFonts w:hint="default"/>
      </w:rPr>
    </w:lvl>
    <w:lvl w:ilvl="5">
      <w:start w:val="1"/>
      <w:numFmt w:val="decimal"/>
      <w:lvlText w:val="%2%3-%4.%5.%6"/>
      <w:lvlJc w:val="left"/>
      <w:pPr>
        <w:tabs>
          <w:tab w:val="num" w:pos="907"/>
        </w:tabs>
        <w:ind w:left="907" w:hanging="907"/>
      </w:pPr>
      <w:rPr>
        <w:rFonts w:hint="default"/>
        <w:i w:val="0"/>
        <w:iCs w:val="0"/>
      </w:rPr>
    </w:lvl>
    <w:lvl w:ilvl="6">
      <w:start w:val="1"/>
      <w:numFmt w:val="decimal"/>
      <w:lvlText w:val="%3-%4.%5.%6.%7"/>
      <w:lvlJc w:val="left"/>
      <w:pPr>
        <w:tabs>
          <w:tab w:val="num" w:pos="907"/>
        </w:tabs>
        <w:ind w:left="907" w:hanging="907"/>
      </w:pPr>
      <w:rPr>
        <w:rFonts w:hint="default"/>
        <w:i w:val="0"/>
        <w:iCs w:val="0"/>
      </w:rPr>
    </w:lvl>
    <w:lvl w:ilvl="7">
      <w:start w:val="1"/>
      <w:numFmt w:val="decimal"/>
      <w:lvlText w:val="(%8)"/>
      <w:lvlJc w:val="left"/>
      <w:pPr>
        <w:tabs>
          <w:tab w:val="num" w:pos="1247"/>
        </w:tabs>
        <w:ind w:left="1247" w:hanging="340"/>
      </w:pPr>
      <w:rPr>
        <w:rFonts w:hint="default"/>
      </w:rPr>
    </w:lvl>
    <w:lvl w:ilvl="8">
      <w:start w:val="1"/>
      <w:numFmt w:val="lowerLetter"/>
      <w:lvlText w:val="(%9)"/>
      <w:lvlJc w:val="left"/>
      <w:pPr>
        <w:tabs>
          <w:tab w:val="num" w:pos="1588"/>
        </w:tabs>
        <w:ind w:left="1588" w:hanging="341"/>
      </w:pPr>
      <w:rPr>
        <w:rFonts w:hint="default"/>
      </w:rPr>
    </w:lvl>
  </w:abstractNum>
  <w:abstractNum w:abstractNumId="2"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B84DBE"/>
    <w:multiLevelType w:val="singleLevel"/>
    <w:tmpl w:val="5620A636"/>
    <w:lvl w:ilvl="0">
      <w:start w:val="1"/>
      <w:numFmt w:val="bullet"/>
      <w:pStyle w:val="Macrotekst"/>
      <w:lvlText w:val=""/>
      <w:lvlJc w:val="left"/>
      <w:pPr>
        <w:tabs>
          <w:tab w:val="num" w:pos="360"/>
        </w:tabs>
        <w:ind w:left="360" w:hanging="360"/>
      </w:pPr>
      <w:rPr>
        <w:rFonts w:ascii="Monotype Sorts" w:hAnsi="Monotype Sorts" w:hint="default"/>
      </w:rPr>
    </w:lvl>
  </w:abstractNum>
  <w:abstractNum w:abstractNumId="4"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9E20F5"/>
    <w:multiLevelType w:val="hybridMultilevel"/>
    <w:tmpl w:val="00C85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5966FB"/>
    <w:multiLevelType w:val="multilevel"/>
    <w:tmpl w:val="4B1E3830"/>
    <w:lvl w:ilvl="0">
      <w:start w:val="1"/>
      <w:numFmt w:val="bullet"/>
      <w:lvlText w:val=""/>
      <w:lvlJc w:val="left"/>
      <w:pPr>
        <w:tabs>
          <w:tab w:val="num" w:pos="255"/>
        </w:tabs>
        <w:ind w:left="255" w:hanging="113"/>
      </w:pPr>
      <w:rPr>
        <w:rFonts w:ascii="Wingdings 3" w:hAnsi="Wingdings 3" w:hint="default"/>
        <w:color w:val="89949B"/>
      </w:rPr>
    </w:lvl>
    <w:lvl w:ilvl="1">
      <w:start w:val="1"/>
      <w:numFmt w:val="bullet"/>
      <w:lvlText w:val="o"/>
      <w:lvlJc w:val="left"/>
      <w:pPr>
        <w:ind w:left="652" w:hanging="113"/>
      </w:pPr>
      <w:rPr>
        <w:rFonts w:ascii="Courier New" w:hAnsi="Courier New" w:cs="Courier New" w:hint="default"/>
      </w:rPr>
    </w:lvl>
    <w:lvl w:ilvl="2">
      <w:start w:val="1"/>
      <w:numFmt w:val="bullet"/>
      <w:lvlText w:val=""/>
      <w:lvlJc w:val="left"/>
      <w:pPr>
        <w:ind w:left="1049" w:hanging="113"/>
      </w:pPr>
      <w:rPr>
        <w:rFonts w:ascii="Wingdings" w:hAnsi="Wingdings" w:hint="default"/>
      </w:rPr>
    </w:lvl>
    <w:lvl w:ilvl="3">
      <w:start w:val="1"/>
      <w:numFmt w:val="bullet"/>
      <w:lvlText w:val=""/>
      <w:lvlJc w:val="left"/>
      <w:pPr>
        <w:ind w:left="1446" w:hanging="113"/>
      </w:pPr>
      <w:rPr>
        <w:rFonts w:ascii="Symbol" w:hAnsi="Symbol" w:hint="default"/>
      </w:rPr>
    </w:lvl>
    <w:lvl w:ilvl="4">
      <w:start w:val="1"/>
      <w:numFmt w:val="bullet"/>
      <w:lvlText w:val="o"/>
      <w:lvlJc w:val="left"/>
      <w:pPr>
        <w:ind w:left="1843" w:hanging="113"/>
      </w:pPr>
      <w:rPr>
        <w:rFonts w:ascii="Courier New" w:hAnsi="Courier New" w:cs="Courier New" w:hint="default"/>
      </w:rPr>
    </w:lvl>
    <w:lvl w:ilvl="5">
      <w:start w:val="1"/>
      <w:numFmt w:val="bullet"/>
      <w:lvlText w:val=""/>
      <w:lvlJc w:val="left"/>
      <w:pPr>
        <w:ind w:left="2240" w:hanging="113"/>
      </w:pPr>
      <w:rPr>
        <w:rFonts w:ascii="Wingdings" w:hAnsi="Wingdings" w:hint="default"/>
      </w:rPr>
    </w:lvl>
    <w:lvl w:ilvl="6">
      <w:start w:val="1"/>
      <w:numFmt w:val="bullet"/>
      <w:lvlText w:val=""/>
      <w:lvlJc w:val="left"/>
      <w:pPr>
        <w:ind w:left="2637" w:hanging="113"/>
      </w:pPr>
      <w:rPr>
        <w:rFonts w:ascii="Symbol" w:hAnsi="Symbol" w:hint="default"/>
      </w:rPr>
    </w:lvl>
    <w:lvl w:ilvl="7">
      <w:start w:val="1"/>
      <w:numFmt w:val="bullet"/>
      <w:lvlText w:val="o"/>
      <w:lvlJc w:val="left"/>
      <w:pPr>
        <w:ind w:left="3034" w:hanging="113"/>
      </w:pPr>
      <w:rPr>
        <w:rFonts w:ascii="Courier New" w:hAnsi="Courier New" w:cs="Courier New" w:hint="default"/>
      </w:rPr>
    </w:lvl>
    <w:lvl w:ilvl="8">
      <w:start w:val="1"/>
      <w:numFmt w:val="bullet"/>
      <w:lvlText w:val=""/>
      <w:lvlJc w:val="left"/>
      <w:pPr>
        <w:ind w:left="3431" w:hanging="113"/>
      </w:pPr>
      <w:rPr>
        <w:rFonts w:ascii="Wingdings" w:hAnsi="Wingdings" w:hint="default"/>
      </w:rPr>
    </w:lvl>
  </w:abstractNum>
  <w:num w:numId="1" w16cid:durableId="1605767852">
    <w:abstractNumId w:val="7"/>
  </w:num>
  <w:num w:numId="2" w16cid:durableId="1474130249">
    <w:abstractNumId w:val="7"/>
  </w:num>
  <w:num w:numId="3" w16cid:durableId="113913390">
    <w:abstractNumId w:val="1"/>
    <w:lvlOverride w:ilvl="5">
      <w:lvl w:ilvl="5">
        <w:start w:val="1"/>
        <w:numFmt w:val="decimal"/>
        <w:lvlText w:val="%2%3-%4.%5.%6"/>
        <w:lvlJc w:val="left"/>
        <w:pPr>
          <w:tabs>
            <w:tab w:val="num" w:pos="907"/>
          </w:tabs>
          <w:ind w:left="907" w:hanging="907"/>
        </w:pPr>
      </w:lvl>
    </w:lvlOverride>
  </w:num>
  <w:num w:numId="4" w16cid:durableId="1301034345">
    <w:abstractNumId w:val="1"/>
    <w:lvlOverride w:ilvl="5">
      <w:lvl w:ilvl="5">
        <w:start w:val="1"/>
        <w:numFmt w:val="decimal"/>
        <w:lvlText w:val="%2%3-%4.%5.%6"/>
        <w:lvlJc w:val="left"/>
        <w:pPr>
          <w:tabs>
            <w:tab w:val="num" w:pos="907"/>
          </w:tabs>
          <w:ind w:left="907" w:hanging="907"/>
        </w:pPr>
      </w:lvl>
    </w:lvlOverride>
  </w:num>
  <w:num w:numId="5" w16cid:durableId="1078552901">
    <w:abstractNumId w:val="1"/>
    <w:lvlOverride w:ilvl="5">
      <w:lvl w:ilvl="5">
        <w:start w:val="1"/>
        <w:numFmt w:val="decimal"/>
        <w:lvlText w:val="%2%3-%4.%5.%6"/>
        <w:lvlJc w:val="left"/>
        <w:pPr>
          <w:tabs>
            <w:tab w:val="num" w:pos="907"/>
          </w:tabs>
          <w:ind w:left="907" w:hanging="907"/>
        </w:pPr>
      </w:lvl>
    </w:lvlOverride>
  </w:num>
  <w:num w:numId="6" w16cid:durableId="958485474">
    <w:abstractNumId w:val="1"/>
    <w:lvlOverride w:ilvl="5">
      <w:lvl w:ilvl="5">
        <w:start w:val="1"/>
        <w:numFmt w:val="decimal"/>
        <w:lvlText w:val="%2%3-%4.%5.%6"/>
        <w:lvlJc w:val="left"/>
        <w:pPr>
          <w:tabs>
            <w:tab w:val="num" w:pos="907"/>
          </w:tabs>
          <w:ind w:left="907" w:hanging="907"/>
        </w:pPr>
      </w:lvl>
    </w:lvlOverride>
  </w:num>
  <w:num w:numId="7" w16cid:durableId="1066338287">
    <w:abstractNumId w:val="1"/>
    <w:lvlOverride w:ilvl="5">
      <w:lvl w:ilvl="5">
        <w:start w:val="1"/>
        <w:numFmt w:val="decimal"/>
        <w:lvlText w:val="%2%3-%4.%5.%6"/>
        <w:lvlJc w:val="left"/>
        <w:pPr>
          <w:tabs>
            <w:tab w:val="num" w:pos="907"/>
          </w:tabs>
          <w:ind w:left="907" w:hanging="907"/>
        </w:pPr>
      </w:lvl>
    </w:lvlOverride>
  </w:num>
  <w:num w:numId="8" w16cid:durableId="74589644">
    <w:abstractNumId w:val="1"/>
    <w:lvlOverride w:ilvl="5">
      <w:lvl w:ilvl="5">
        <w:start w:val="1"/>
        <w:numFmt w:val="decimal"/>
        <w:lvlText w:val="%2%3-%4.%5.%6"/>
        <w:lvlJc w:val="left"/>
        <w:pPr>
          <w:tabs>
            <w:tab w:val="num" w:pos="907"/>
          </w:tabs>
          <w:ind w:left="907" w:hanging="907"/>
        </w:pPr>
      </w:lvl>
    </w:lvlOverride>
  </w:num>
  <w:num w:numId="9" w16cid:durableId="1275095873">
    <w:abstractNumId w:val="1"/>
    <w:lvlOverride w:ilvl="5">
      <w:lvl w:ilvl="5">
        <w:start w:val="1"/>
        <w:numFmt w:val="decimal"/>
        <w:lvlText w:val="%2%3-%4.%5.%6"/>
        <w:lvlJc w:val="left"/>
        <w:pPr>
          <w:tabs>
            <w:tab w:val="num" w:pos="907"/>
          </w:tabs>
          <w:ind w:left="907" w:hanging="907"/>
        </w:pPr>
      </w:lvl>
    </w:lvlOverride>
  </w:num>
  <w:num w:numId="10" w16cid:durableId="1711956044">
    <w:abstractNumId w:val="1"/>
    <w:lvlOverride w:ilvl="5">
      <w:lvl w:ilvl="5">
        <w:start w:val="1"/>
        <w:numFmt w:val="decimal"/>
        <w:lvlText w:val="%2%3-%4.%5.%6"/>
        <w:lvlJc w:val="left"/>
        <w:pPr>
          <w:tabs>
            <w:tab w:val="num" w:pos="907"/>
          </w:tabs>
          <w:ind w:left="907" w:hanging="907"/>
        </w:pPr>
      </w:lvl>
    </w:lvlOverride>
  </w:num>
  <w:num w:numId="11" w16cid:durableId="305941251">
    <w:abstractNumId w:val="1"/>
    <w:lvlOverride w:ilvl="5">
      <w:lvl w:ilvl="5">
        <w:start w:val="1"/>
        <w:numFmt w:val="decimal"/>
        <w:lvlText w:val="%2%3-%4.%5.%6"/>
        <w:lvlJc w:val="left"/>
        <w:pPr>
          <w:tabs>
            <w:tab w:val="num" w:pos="907"/>
          </w:tabs>
          <w:ind w:left="907" w:hanging="907"/>
        </w:pPr>
      </w:lvl>
    </w:lvlOverride>
  </w:num>
  <w:num w:numId="12" w16cid:durableId="1850631506">
    <w:abstractNumId w:val="1"/>
  </w:num>
  <w:num w:numId="13" w16cid:durableId="2068600298">
    <w:abstractNumId w:val="3"/>
  </w:num>
  <w:num w:numId="14" w16cid:durableId="1339500102">
    <w:abstractNumId w:val="3"/>
  </w:num>
  <w:num w:numId="15" w16cid:durableId="443576778">
    <w:abstractNumId w:val="3"/>
  </w:num>
  <w:num w:numId="16" w16cid:durableId="1570456284">
    <w:abstractNumId w:val="5"/>
  </w:num>
  <w:num w:numId="17" w16cid:durableId="568274033">
    <w:abstractNumId w:val="0"/>
  </w:num>
  <w:num w:numId="18" w16cid:durableId="1680279724">
    <w:abstractNumId w:val="4"/>
  </w:num>
  <w:num w:numId="19" w16cid:durableId="723794272">
    <w:abstractNumId w:val="6"/>
  </w:num>
  <w:num w:numId="20" w16cid:durableId="45187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4D"/>
    <w:rsid w:val="00064089"/>
    <w:rsid w:val="00067CCB"/>
    <w:rsid w:val="00081443"/>
    <w:rsid w:val="000979ED"/>
    <w:rsid w:val="000B2AC0"/>
    <w:rsid w:val="000C24EF"/>
    <w:rsid w:val="00106252"/>
    <w:rsid w:val="001225A8"/>
    <w:rsid w:val="001A19B2"/>
    <w:rsid w:val="001B4D1A"/>
    <w:rsid w:val="001D1C86"/>
    <w:rsid w:val="001F0988"/>
    <w:rsid w:val="00213E37"/>
    <w:rsid w:val="00233AE0"/>
    <w:rsid w:val="00257CD0"/>
    <w:rsid w:val="00271827"/>
    <w:rsid w:val="00290097"/>
    <w:rsid w:val="002A23B8"/>
    <w:rsid w:val="002A4010"/>
    <w:rsid w:val="002A4090"/>
    <w:rsid w:val="002B153D"/>
    <w:rsid w:val="002B32F8"/>
    <w:rsid w:val="002B4C02"/>
    <w:rsid w:val="0034760F"/>
    <w:rsid w:val="00366A6F"/>
    <w:rsid w:val="003C6F95"/>
    <w:rsid w:val="003D7B9F"/>
    <w:rsid w:val="004277C5"/>
    <w:rsid w:val="00456F08"/>
    <w:rsid w:val="00466B39"/>
    <w:rsid w:val="00473ECA"/>
    <w:rsid w:val="004749CF"/>
    <w:rsid w:val="004E620A"/>
    <w:rsid w:val="00506D01"/>
    <w:rsid w:val="00516790"/>
    <w:rsid w:val="005436FF"/>
    <w:rsid w:val="00547953"/>
    <w:rsid w:val="0055673D"/>
    <w:rsid w:val="00585185"/>
    <w:rsid w:val="005947FD"/>
    <w:rsid w:val="005C2668"/>
    <w:rsid w:val="005D7E10"/>
    <w:rsid w:val="006101DA"/>
    <w:rsid w:val="006434FF"/>
    <w:rsid w:val="006506BD"/>
    <w:rsid w:val="00657D02"/>
    <w:rsid w:val="006A0C77"/>
    <w:rsid w:val="006A3009"/>
    <w:rsid w:val="006C03C9"/>
    <w:rsid w:val="006D24C1"/>
    <w:rsid w:val="006F42BC"/>
    <w:rsid w:val="00722E3F"/>
    <w:rsid w:val="00724465"/>
    <w:rsid w:val="00731333"/>
    <w:rsid w:val="007D6D40"/>
    <w:rsid w:val="00800FAC"/>
    <w:rsid w:val="00813992"/>
    <w:rsid w:val="008431CD"/>
    <w:rsid w:val="0085541A"/>
    <w:rsid w:val="00856E69"/>
    <w:rsid w:val="0086080E"/>
    <w:rsid w:val="008647B0"/>
    <w:rsid w:val="008A4F97"/>
    <w:rsid w:val="009020C3"/>
    <w:rsid w:val="009428BB"/>
    <w:rsid w:val="00942D73"/>
    <w:rsid w:val="00953CD3"/>
    <w:rsid w:val="0096766D"/>
    <w:rsid w:val="009711B7"/>
    <w:rsid w:val="009B7383"/>
    <w:rsid w:val="009D2E7A"/>
    <w:rsid w:val="009D3258"/>
    <w:rsid w:val="009E5A4D"/>
    <w:rsid w:val="00A57CAC"/>
    <w:rsid w:val="00A7130E"/>
    <w:rsid w:val="00A739A0"/>
    <w:rsid w:val="00A94E60"/>
    <w:rsid w:val="00A9609B"/>
    <w:rsid w:val="00AB4E95"/>
    <w:rsid w:val="00AB5A9D"/>
    <w:rsid w:val="00B21B6A"/>
    <w:rsid w:val="00B275AA"/>
    <w:rsid w:val="00B34319"/>
    <w:rsid w:val="00B41FA9"/>
    <w:rsid w:val="00B43193"/>
    <w:rsid w:val="00BB2202"/>
    <w:rsid w:val="00BC157B"/>
    <w:rsid w:val="00BC5CE9"/>
    <w:rsid w:val="00C04BDE"/>
    <w:rsid w:val="00C13EFB"/>
    <w:rsid w:val="00C32F8C"/>
    <w:rsid w:val="00C4252E"/>
    <w:rsid w:val="00C55CA8"/>
    <w:rsid w:val="00C8174E"/>
    <w:rsid w:val="00C82DC8"/>
    <w:rsid w:val="00C95BD6"/>
    <w:rsid w:val="00D46F95"/>
    <w:rsid w:val="00D475E4"/>
    <w:rsid w:val="00D540A2"/>
    <w:rsid w:val="00D70B25"/>
    <w:rsid w:val="00DC5FFC"/>
    <w:rsid w:val="00DE08DE"/>
    <w:rsid w:val="00DE17F7"/>
    <w:rsid w:val="00DF19CA"/>
    <w:rsid w:val="00E05F32"/>
    <w:rsid w:val="00E40AB2"/>
    <w:rsid w:val="00E41CFF"/>
    <w:rsid w:val="00E53F70"/>
    <w:rsid w:val="00E57E8A"/>
    <w:rsid w:val="00E800FB"/>
    <w:rsid w:val="00E84E00"/>
    <w:rsid w:val="00E85249"/>
    <w:rsid w:val="00E92666"/>
    <w:rsid w:val="00EB256B"/>
    <w:rsid w:val="00EB531F"/>
    <w:rsid w:val="00F04AFC"/>
    <w:rsid w:val="00F15551"/>
    <w:rsid w:val="00F16119"/>
    <w:rsid w:val="00F459BE"/>
    <w:rsid w:val="00F9059A"/>
    <w:rsid w:val="00F90EAC"/>
    <w:rsid w:val="00FA471C"/>
    <w:rsid w:val="00FB59D0"/>
    <w:rsid w:val="00FE2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1EC057"/>
  <w14:defaultImageDpi w14:val="330"/>
  <w15:chartTrackingRefBased/>
  <w15:docId w15:val="{B4400E89-736B-4A2D-8B7F-67A587FE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28BB"/>
    <w:rPr>
      <w:rFonts w:ascii="Arial" w:hAnsi="Arial"/>
    </w:rPr>
  </w:style>
  <w:style w:type="paragraph" w:styleId="Kop1">
    <w:name w:val="heading 1"/>
    <w:basedOn w:val="Standaard"/>
    <w:next w:val="Standaard"/>
    <w:link w:val="Kop1Char"/>
    <w:uiPriority w:val="9"/>
    <w:qFormat/>
    <w:rsid w:val="009428BB"/>
    <w:pPr>
      <w:keepNext/>
      <w:keepLines/>
      <w:spacing w:before="360" w:after="80"/>
      <w:outlineLvl w:val="0"/>
    </w:pPr>
    <w:rPr>
      <w:rFonts w:eastAsiaTheme="majorEastAsia" w:cstheme="majorBidi"/>
      <w:sz w:val="40"/>
      <w:szCs w:val="40"/>
    </w:rPr>
  </w:style>
  <w:style w:type="paragraph" w:styleId="Kop2">
    <w:name w:val="heading 2"/>
    <w:basedOn w:val="Standaard"/>
    <w:next w:val="Standaard"/>
    <w:link w:val="Kop2Char"/>
    <w:uiPriority w:val="9"/>
    <w:semiHidden/>
    <w:unhideWhenUsed/>
    <w:qFormat/>
    <w:rsid w:val="009428BB"/>
    <w:pPr>
      <w:keepNext/>
      <w:keepLines/>
      <w:spacing w:before="160" w:after="80"/>
      <w:outlineLvl w:val="1"/>
    </w:pPr>
    <w:rPr>
      <w:rFonts w:eastAsiaTheme="majorEastAsia" w:cstheme="majorBidi"/>
      <w:sz w:val="32"/>
      <w:szCs w:val="32"/>
    </w:rPr>
  </w:style>
  <w:style w:type="paragraph" w:styleId="Kop3">
    <w:name w:val="heading 3"/>
    <w:basedOn w:val="Standaard"/>
    <w:next w:val="Standaard"/>
    <w:link w:val="Kop3Char"/>
    <w:uiPriority w:val="9"/>
    <w:semiHidden/>
    <w:unhideWhenUsed/>
    <w:qFormat/>
    <w:rsid w:val="009E5A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5A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5A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5A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5A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5A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5A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ckblattHeadline">
    <w:name w:val="Deckblatt Headline"/>
    <w:basedOn w:val="Standaard"/>
    <w:rsid w:val="00953CD3"/>
    <w:pPr>
      <w:spacing w:after="260" w:line="770" w:lineRule="exact"/>
    </w:pPr>
    <w:rPr>
      <w:rFonts w:ascii="GT Walsheim ARAG Cond Medium" w:hAnsi="GT Walsheim ARAG Cond Medium"/>
      <w:sz w:val="64"/>
      <w:szCs w:val="64"/>
    </w:rPr>
  </w:style>
  <w:style w:type="paragraph" w:customStyle="1" w:styleId="DeckblattSubline">
    <w:name w:val="Deckblatt Subline"/>
    <w:basedOn w:val="Standaard"/>
    <w:rsid w:val="00953CD3"/>
    <w:pPr>
      <w:spacing w:after="0" w:line="588" w:lineRule="exact"/>
    </w:pPr>
    <w:rPr>
      <w:rFonts w:ascii="GT Walsheim ARAG" w:hAnsi="GT Walsheim ARAG" w:cs="IrisUPC"/>
      <w:sz w:val="44"/>
      <w:szCs w:val="44"/>
    </w:rPr>
  </w:style>
  <w:style w:type="paragraph" w:customStyle="1" w:styleId="DeckblattText">
    <w:name w:val="Deckblatt Text"/>
    <w:basedOn w:val="Standaard"/>
    <w:rsid w:val="00953CD3"/>
    <w:pPr>
      <w:spacing w:line="268" w:lineRule="exact"/>
      <w:jc w:val="both"/>
    </w:pPr>
    <w:rPr>
      <w:rFonts w:ascii="GT Walsheim ARAG Light" w:hAnsi="GT Walsheim ARAG Light"/>
      <w:spacing w:val="-2"/>
      <w:sz w:val="18"/>
      <w:szCs w:val="18"/>
    </w:rPr>
  </w:style>
  <w:style w:type="paragraph" w:customStyle="1" w:styleId="DeckblattARAG-Website">
    <w:name w:val="Deckblatt ARAG-Website"/>
    <w:basedOn w:val="Standaard"/>
    <w:rsid w:val="00953CD3"/>
    <w:pPr>
      <w:spacing w:after="0" w:line="268" w:lineRule="exact"/>
      <w:jc w:val="both"/>
    </w:pPr>
    <w:rPr>
      <w:rFonts w:ascii="GT Walsheim ARAG" w:hAnsi="GT Walsheim ARAG"/>
      <w:spacing w:val="-2"/>
      <w:sz w:val="24"/>
      <w:szCs w:val="24"/>
    </w:rPr>
  </w:style>
  <w:style w:type="character" w:customStyle="1" w:styleId="Kop1Char">
    <w:name w:val="Kop 1 Char"/>
    <w:basedOn w:val="Standaardalinea-lettertype"/>
    <w:link w:val="Kop1"/>
    <w:uiPriority w:val="9"/>
    <w:rsid w:val="009428BB"/>
    <w:rPr>
      <w:rFonts w:ascii="Arial" w:eastAsiaTheme="majorEastAsia" w:hAnsi="Arial" w:cstheme="majorBidi"/>
      <w:sz w:val="40"/>
      <w:szCs w:val="40"/>
    </w:rPr>
  </w:style>
  <w:style w:type="paragraph" w:styleId="Macrotekst">
    <w:name w:val="macro"/>
    <w:basedOn w:val="Standaard"/>
    <w:link w:val="MacrotekstChar"/>
    <w:rsid w:val="003C6F95"/>
    <w:pPr>
      <w:numPr>
        <w:numId w:val="15"/>
      </w:numPr>
      <w:tabs>
        <w:tab w:val="clear" w:pos="360"/>
        <w:tab w:val="num" w:pos="720"/>
      </w:tabs>
      <w:spacing w:before="60" w:after="0" w:line="300" w:lineRule="exact"/>
      <w:ind w:left="680" w:hanging="340"/>
    </w:pPr>
    <w:rPr>
      <w:rFonts w:eastAsia="Batang"/>
      <w:kern w:val="0"/>
      <w:sz w:val="20"/>
      <w:szCs w:val="20"/>
      <w:lang w:eastAsia="ko-KR"/>
    </w:rPr>
  </w:style>
  <w:style w:type="character" w:customStyle="1" w:styleId="MacrotekstChar">
    <w:name w:val="Macrotekst Char"/>
    <w:basedOn w:val="Standaardalinea-lettertype"/>
    <w:link w:val="Macrotekst"/>
    <w:rsid w:val="003C6F95"/>
    <w:rPr>
      <w:rFonts w:eastAsia="Batang"/>
      <w:kern w:val="0"/>
      <w:sz w:val="20"/>
      <w:szCs w:val="20"/>
      <w:lang w:eastAsia="ko-KR"/>
    </w:rPr>
  </w:style>
  <w:style w:type="character" w:customStyle="1" w:styleId="Kop2Char">
    <w:name w:val="Kop 2 Char"/>
    <w:basedOn w:val="Standaardalinea-lettertype"/>
    <w:link w:val="Kop2"/>
    <w:uiPriority w:val="9"/>
    <w:semiHidden/>
    <w:rsid w:val="009428BB"/>
    <w:rPr>
      <w:rFonts w:ascii="Arial" w:eastAsiaTheme="majorEastAsia" w:hAnsi="Arial" w:cstheme="majorBidi"/>
      <w:sz w:val="32"/>
      <w:szCs w:val="32"/>
    </w:rPr>
  </w:style>
  <w:style w:type="character" w:customStyle="1" w:styleId="Kop3Char">
    <w:name w:val="Kop 3 Char"/>
    <w:basedOn w:val="Standaardalinea-lettertype"/>
    <w:link w:val="Kop3"/>
    <w:uiPriority w:val="9"/>
    <w:semiHidden/>
    <w:rsid w:val="009E5A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5A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5A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5A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5A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5A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5A4D"/>
    <w:rPr>
      <w:rFonts w:eastAsiaTheme="majorEastAsia" w:cstheme="majorBidi"/>
      <w:color w:val="272727" w:themeColor="text1" w:themeTint="D8"/>
    </w:rPr>
  </w:style>
  <w:style w:type="paragraph" w:styleId="Titel">
    <w:name w:val="Title"/>
    <w:basedOn w:val="Standaard"/>
    <w:next w:val="Standaard"/>
    <w:link w:val="TitelChar"/>
    <w:uiPriority w:val="10"/>
    <w:qFormat/>
    <w:rsid w:val="009428BB"/>
    <w:pPr>
      <w:spacing w:after="8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9428BB"/>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9428BB"/>
    <w:pPr>
      <w:numPr>
        <w:ilvl w:val="1"/>
      </w:numPr>
    </w:pPr>
    <w:rPr>
      <w:rFonts w:eastAsiaTheme="majorEastAsia" w:cstheme="majorBidi"/>
      <w:spacing w:val="15"/>
      <w:sz w:val="28"/>
      <w:szCs w:val="28"/>
    </w:rPr>
  </w:style>
  <w:style w:type="character" w:customStyle="1" w:styleId="OndertitelChar">
    <w:name w:val="Ondertitel Char"/>
    <w:basedOn w:val="Standaardalinea-lettertype"/>
    <w:link w:val="Ondertitel"/>
    <w:uiPriority w:val="11"/>
    <w:rsid w:val="009428BB"/>
    <w:rPr>
      <w:rFonts w:ascii="Arial" w:eastAsiaTheme="majorEastAsia" w:hAnsi="Arial" w:cstheme="majorBidi"/>
      <w:spacing w:val="15"/>
      <w:sz w:val="28"/>
      <w:szCs w:val="28"/>
    </w:rPr>
  </w:style>
  <w:style w:type="paragraph" w:styleId="Citaat">
    <w:name w:val="Quote"/>
    <w:basedOn w:val="Standaard"/>
    <w:next w:val="Standaard"/>
    <w:link w:val="CitaatChar"/>
    <w:uiPriority w:val="29"/>
    <w:qFormat/>
    <w:rsid w:val="009E5A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A4D"/>
    <w:rPr>
      <w:i/>
      <w:iCs/>
      <w:color w:val="404040" w:themeColor="text1" w:themeTint="BF"/>
    </w:rPr>
  </w:style>
  <w:style w:type="paragraph" w:styleId="Lijstalinea">
    <w:name w:val="List Paragraph"/>
    <w:basedOn w:val="Standaard"/>
    <w:uiPriority w:val="34"/>
    <w:qFormat/>
    <w:rsid w:val="009E5A4D"/>
    <w:pPr>
      <w:ind w:left="720"/>
      <w:contextualSpacing/>
    </w:pPr>
  </w:style>
  <w:style w:type="character" w:styleId="Intensievebenadrukking">
    <w:name w:val="Intense Emphasis"/>
    <w:basedOn w:val="Standaardalinea-lettertype"/>
    <w:uiPriority w:val="21"/>
    <w:qFormat/>
    <w:rsid w:val="009E5A4D"/>
    <w:rPr>
      <w:i/>
      <w:iCs/>
      <w:color w:val="0F4761" w:themeColor="accent1" w:themeShade="BF"/>
    </w:rPr>
  </w:style>
  <w:style w:type="paragraph" w:styleId="Duidelijkcitaat">
    <w:name w:val="Intense Quote"/>
    <w:basedOn w:val="Standaard"/>
    <w:next w:val="Standaard"/>
    <w:link w:val="DuidelijkcitaatChar"/>
    <w:uiPriority w:val="30"/>
    <w:qFormat/>
    <w:rsid w:val="009E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5A4D"/>
    <w:rPr>
      <w:i/>
      <w:iCs/>
      <w:color w:val="0F4761" w:themeColor="accent1" w:themeShade="BF"/>
    </w:rPr>
  </w:style>
  <w:style w:type="character" w:styleId="Intensieveverwijzing">
    <w:name w:val="Intense Reference"/>
    <w:basedOn w:val="Standaardalinea-lettertype"/>
    <w:uiPriority w:val="32"/>
    <w:qFormat/>
    <w:rsid w:val="009E5A4D"/>
    <w:rPr>
      <w:b/>
      <w:bCs/>
      <w:smallCaps/>
      <w:color w:val="0F4761" w:themeColor="accent1" w:themeShade="BF"/>
      <w:spacing w:val="5"/>
    </w:rPr>
  </w:style>
  <w:style w:type="paragraph" w:styleId="Koptekst">
    <w:name w:val="header"/>
    <w:basedOn w:val="Standaard"/>
    <w:link w:val="KoptekstChar"/>
    <w:uiPriority w:val="99"/>
    <w:unhideWhenUsed/>
    <w:rsid w:val="009E5A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5A4D"/>
  </w:style>
  <w:style w:type="paragraph" w:styleId="Voettekst">
    <w:name w:val="footer"/>
    <w:basedOn w:val="Standaard"/>
    <w:link w:val="VoettekstChar"/>
    <w:uiPriority w:val="99"/>
    <w:unhideWhenUsed/>
    <w:rsid w:val="009E5A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5A4D"/>
  </w:style>
  <w:style w:type="character" w:styleId="Hyperlink">
    <w:name w:val="Hyperlink"/>
    <w:basedOn w:val="Standaardalinea-lettertype"/>
    <w:uiPriority w:val="99"/>
    <w:unhideWhenUsed/>
    <w:rsid w:val="002A23B8"/>
    <w:rPr>
      <w:color w:val="467886" w:themeColor="hyperlink"/>
      <w:u w:val="single"/>
    </w:rPr>
  </w:style>
  <w:style w:type="character" w:customStyle="1" w:styleId="Titeldocument">
    <w:name w:val="Titel document"/>
    <w:basedOn w:val="Standaardalinea-lettertype"/>
    <w:uiPriority w:val="1"/>
    <w:qFormat/>
    <w:rsid w:val="002A23B8"/>
    <w:rPr>
      <w:rFonts w:asciiTheme="majorHAnsi" w:hAnsiTheme="majorHAnsi"/>
      <w:b/>
      <w:color w:val="000000" w:themeColor="text1"/>
      <w:sz w:val="72"/>
      <w:szCs w:val="110"/>
      <w:lang w:val="nl-NL"/>
    </w:rPr>
  </w:style>
  <w:style w:type="paragraph" w:styleId="Geenafstand">
    <w:name w:val="No Spacing"/>
    <w:uiPriority w:val="1"/>
    <w:qFormat/>
    <w:rsid w:val="002A23B8"/>
    <w:pPr>
      <w:spacing w:after="0" w:line="240" w:lineRule="auto"/>
    </w:pPr>
    <w:rPr>
      <w:rFonts w:ascii="Arial" w:eastAsia="Arial" w:hAnsi="Arial" w:cs="Arial"/>
      <w:kern w:val="0"/>
      <w:sz w:val="20"/>
      <w:szCs w:val="20"/>
      <w:lang w:val="nl-NL" w:eastAsia="nl-NL"/>
      <w14:ligatures w14:val="none"/>
    </w:rPr>
  </w:style>
  <w:style w:type="paragraph" w:styleId="Normaalweb">
    <w:name w:val="Normal (Web)"/>
    <w:rsid w:val="002A23B8"/>
    <w:pPr>
      <w:spacing w:after="0" w:line="240" w:lineRule="auto"/>
    </w:pPr>
    <w:rPr>
      <w:rFonts w:ascii="Arial" w:eastAsia="Arial" w:hAnsi="Arial" w:cs="Arial"/>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g.n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Mietvertrag unbefristet</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 unbefristet</dc:title>
  <dc:subject/>
  <dc:creator>Matthias Jentzsch</dc:creator>
  <cp:keywords/>
  <dc:description/>
  <cp:lastModifiedBy>Wouters, Menno</cp:lastModifiedBy>
  <cp:revision>2</cp:revision>
  <dcterms:created xsi:type="dcterms:W3CDTF">2025-09-01T13:34:00Z</dcterms:created>
  <dcterms:modified xsi:type="dcterms:W3CDTF">2025-09-01T13:34:00Z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32da92-1d53-4d68-ad18-2b386361bbb4_Enabled">
    <vt:lpwstr>true</vt:lpwstr>
  </property>
  <property fmtid="{D5CDD505-2E9C-101B-9397-08002B2CF9AE}" pid="3" name="MSIP_Label_3832da92-1d53-4d68-ad18-2b386361bbb4_SetDate">
    <vt:lpwstr>2025-07-16T09:46:29Z</vt:lpwstr>
  </property>
  <property fmtid="{D5CDD505-2E9C-101B-9397-08002B2CF9AE}" pid="4" name="MSIP_Label_3832da92-1d53-4d68-ad18-2b386361bbb4_Method">
    <vt:lpwstr>Standard</vt:lpwstr>
  </property>
  <property fmtid="{D5CDD505-2E9C-101B-9397-08002B2CF9AE}" pid="5" name="MSIP_Label_3832da92-1d53-4d68-ad18-2b386361bbb4_Name">
    <vt:lpwstr>Internal</vt:lpwstr>
  </property>
  <property fmtid="{D5CDD505-2E9C-101B-9397-08002B2CF9AE}" pid="6" name="MSIP_Label_3832da92-1d53-4d68-ad18-2b386361bbb4_SiteId">
    <vt:lpwstr>8ffb3be7-83a7-463f-a543-aedb2683b1ae</vt:lpwstr>
  </property>
  <property fmtid="{D5CDD505-2E9C-101B-9397-08002B2CF9AE}" pid="7" name="MSIP_Label_3832da92-1d53-4d68-ad18-2b386361bbb4_ActionId">
    <vt:lpwstr>f841b0b5-7d9b-4102-860c-8d1ed0db8f5a</vt:lpwstr>
  </property>
  <property fmtid="{D5CDD505-2E9C-101B-9397-08002B2CF9AE}" pid="8" name="MSIP_Label_3832da92-1d53-4d68-ad18-2b386361bbb4_ContentBits">
    <vt:lpwstr>0</vt:lpwstr>
  </property>
  <property fmtid="{D5CDD505-2E9C-101B-9397-08002B2CF9AE}" pid="9" name="MSIP_Label_3832da92-1d53-4d68-ad18-2b386361bbb4_Tag">
    <vt:lpwstr>10, 3, 0, 1</vt:lpwstr>
  </property>
</Properties>
</file>